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50"/>
        <w:gridCol w:w="450"/>
        <w:gridCol w:w="2970"/>
      </w:tblGrid>
      <w:tr w:rsidR="00AC1F8D" w:rsidTr="002471B9">
        <w:trPr>
          <w:trHeight w:hRule="exact" w:val="14400"/>
          <w:jc w:val="center"/>
        </w:trPr>
        <w:tc>
          <w:tcPr>
            <w:tcW w:w="7650" w:type="dxa"/>
          </w:tcPr>
          <w:tbl>
            <w:tblPr>
              <w:tblW w:w="75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60"/>
            </w:tblGrid>
            <w:tr w:rsidR="00AC1F8D" w:rsidTr="00F27785">
              <w:trPr>
                <w:cantSplit/>
                <w:trHeight w:hRule="exact" w:val="7110"/>
              </w:trPr>
              <w:tc>
                <w:tcPr>
                  <w:tcW w:w="7560" w:type="dxa"/>
                </w:tcPr>
                <w:p w:rsidR="00AC1F8D" w:rsidRDefault="00676EA7" w:rsidP="00676EA7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07341" cy="4495800"/>
                        <wp:effectExtent l="19050" t="0" r="7509" b="0"/>
                        <wp:docPr id="1" name="Picture 2" descr="C:\Users\Aine\AppData\Local\Microsoft\Windows\Temporary Internet Files\Content.IE5\X51BBX7R\blog-commenting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ine\AppData\Local\Microsoft\Windows\Temporary Internet Files\Content.IE5\X51BBX7R\blog-commenting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7341" cy="449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9531"/>
              </w:trPr>
              <w:tc>
                <w:tcPr>
                  <w:tcW w:w="7560" w:type="dxa"/>
                </w:tcPr>
                <w:p w:rsidR="00AC1F8D" w:rsidRPr="00391FEE" w:rsidRDefault="00676EA7">
                  <w:pPr>
                    <w:pStyle w:val="Subtitle"/>
                    <w:rPr>
                      <w:color w:val="auto"/>
                      <w:sz w:val="72"/>
                      <w:szCs w:val="72"/>
                    </w:rPr>
                  </w:pPr>
                  <w:r>
                    <w:rPr>
                      <w:color w:val="auto"/>
                      <w:sz w:val="72"/>
                      <w:szCs w:val="72"/>
                    </w:rPr>
                    <w:t>communications workshop</w:t>
                  </w:r>
                </w:p>
                <w:p w:rsidR="005D68A0" w:rsidRPr="00391FEE" w:rsidRDefault="00676EA7" w:rsidP="005D68A0">
                  <w:pPr>
                    <w:pStyle w:val="Title"/>
                    <w:rPr>
                      <w:color w:val="EC7016" w:themeColor="accent1"/>
                      <w:sz w:val="56"/>
                      <w:szCs w:val="56"/>
                    </w:rPr>
                  </w:pPr>
                  <w:r>
                    <w:rPr>
                      <w:color w:val="EC7016" w:themeColor="accent1"/>
                      <w:sz w:val="56"/>
                      <w:szCs w:val="56"/>
                    </w:rPr>
                    <w:t>april</w:t>
                  </w:r>
                  <w:r w:rsidR="009A3850">
                    <w:rPr>
                      <w:color w:val="EC7016" w:themeColor="accent1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EC7016" w:themeColor="accent1"/>
                      <w:sz w:val="56"/>
                      <w:szCs w:val="56"/>
                    </w:rPr>
                    <w:t>1</w:t>
                  </w:r>
                  <w:r w:rsidRPr="00676EA7">
                    <w:rPr>
                      <w:color w:val="EC7016" w:themeColor="accent1"/>
                      <w:sz w:val="56"/>
                      <w:szCs w:val="56"/>
                      <w:vertAlign w:val="superscript"/>
                    </w:rPr>
                    <w:t>st</w:t>
                  </w:r>
                  <w:r w:rsidR="00C105DA">
                    <w:rPr>
                      <w:color w:val="EC7016" w:themeColor="accent1"/>
                      <w:sz w:val="56"/>
                      <w:szCs w:val="56"/>
                    </w:rPr>
                    <w:t>, 2015</w:t>
                  </w:r>
                </w:p>
                <w:p w:rsidR="005D68A0" w:rsidRDefault="005D68A0" w:rsidP="005D68A0">
                  <w:pPr>
                    <w:rPr>
                      <w:b/>
                      <w:sz w:val="28"/>
                      <w:szCs w:val="28"/>
                    </w:rPr>
                  </w:pPr>
                  <w:r w:rsidRPr="005D68A0">
                    <w:rPr>
                      <w:b/>
                      <w:sz w:val="28"/>
                      <w:szCs w:val="28"/>
                    </w:rPr>
                    <w:t>6pm – 7</w:t>
                  </w:r>
                  <w:r w:rsidR="001D696F">
                    <w:rPr>
                      <w:b/>
                      <w:sz w:val="28"/>
                      <w:szCs w:val="28"/>
                    </w:rPr>
                    <w:t>:00</w:t>
                  </w:r>
                  <w:r w:rsidR="00846CD3" w:rsidRPr="005D68A0">
                    <w:rPr>
                      <w:b/>
                      <w:sz w:val="28"/>
                      <w:szCs w:val="28"/>
                    </w:rPr>
                    <w:t xml:space="preserve">pm </w:t>
                  </w:r>
                  <w:r w:rsidR="001D696F">
                    <w:rPr>
                      <w:b/>
                      <w:sz w:val="28"/>
                      <w:szCs w:val="28"/>
                    </w:rPr>
                    <w:t>AUST 226</w:t>
                  </w:r>
                </w:p>
                <w:p w:rsidR="00937A43" w:rsidRPr="00121D4F" w:rsidRDefault="00676EA7" w:rsidP="00937A43">
                  <w:r>
                    <w:t xml:space="preserve">Join us for our first meeting of spring </w:t>
                  </w:r>
                  <w:r w:rsidR="009A3850">
                    <w:t xml:space="preserve">term! </w:t>
                  </w:r>
                  <w:r>
                    <w:t xml:space="preserve">Deloitte will be </w:t>
                  </w:r>
                  <w:r w:rsidR="009A3850">
                    <w:t>presenting an exciting and info</w:t>
                  </w:r>
                  <w:r>
                    <w:t>rmative workshop on great ways to communicate within the workplace</w:t>
                  </w:r>
                  <w:r w:rsidR="009A3850">
                    <w:t xml:space="preserve">. </w:t>
                  </w:r>
                  <w:r>
                    <w:t>Learn about different styles of communication that can help you be successful within your career. Dress is business casual and food will be provided.</w:t>
                  </w:r>
                </w:p>
                <w:p w:rsidR="002471B9" w:rsidRDefault="00F27785" w:rsidP="00F27785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228725" cy="12287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281" cy="1243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1440"/>
              </w:trPr>
              <w:tc>
                <w:tcPr>
                  <w:tcW w:w="7560" w:type="dxa"/>
                  <w:vAlign w:val="bottom"/>
                </w:tcPr>
                <w:p w:rsidR="00AC1F8D" w:rsidRDefault="00AC1F8D"/>
              </w:tc>
            </w:tr>
          </w:tbl>
          <w:p w:rsidR="00AC1F8D" w:rsidRDefault="00AC1F8D"/>
        </w:tc>
        <w:tc>
          <w:tcPr>
            <w:tcW w:w="450" w:type="dxa"/>
          </w:tcPr>
          <w:p w:rsidR="00AC1F8D" w:rsidRDefault="00AC1F8D"/>
        </w:tc>
        <w:tc>
          <w:tcPr>
            <w:tcW w:w="2970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2970"/>
            </w:tblGrid>
            <w:tr w:rsidR="00AC1F8D">
              <w:trPr>
                <w:trHeight w:hRule="exact" w:val="10800"/>
              </w:trPr>
              <w:tc>
                <w:tcPr>
                  <w:tcW w:w="3446" w:type="dxa"/>
                  <w:shd w:val="clear" w:color="auto" w:fill="E64823" w:themeFill="accent2"/>
                  <w:vAlign w:val="center"/>
                </w:tcPr>
                <w:p w:rsidR="00F27785" w:rsidRDefault="00F27785">
                  <w:pPr>
                    <w:pStyle w:val="Heading2"/>
                  </w:pPr>
                </w:p>
                <w:p w:rsidR="00F27785" w:rsidRDefault="00D47EB7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</w: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  <w:pict>
                      <v:line id="Straight Connector 5" o:spid="_x0000_s1030" style="flip:y;visibility:visible;mso-position-horizontal-relative:char;mso-position-vertical-relative:line" from="0,0" to="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" strokecolor="window" strokeweight="1.5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AC1F8D" w:rsidRDefault="009A385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  <w:t>Additional Information</w:t>
                  </w:r>
                </w:p>
                <w:p w:rsidR="005D68A0" w:rsidRPr="00F27785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C75B5B" w:rsidRPr="00C75B5B" w:rsidRDefault="00D47EB7" w:rsidP="00C75B5B">
                  <w:pPr>
                    <w:pStyle w:val="Heading2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6" o:spid="_x0000_s1026" style="position:absolute;left:0;text-align:left;z-index:251659264;visibility:visible;mso-width-relative:margin;mso-height-relative:margin" from="15.6pt,-.65pt" to="9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" strokecolor="white [3212]" strokeweight="1.5pt">
                        <v:stroke joinstyle="miter"/>
                      </v:line>
                    </w:pict>
                  </w:r>
                </w:p>
                <w:p w:rsidR="00C75B5B" w:rsidRPr="00C75B5B" w:rsidRDefault="00391FEE" w:rsidP="00391FEE">
                  <w:pPr>
                    <w:pStyle w:val="Heading2"/>
                  </w:pPr>
                  <w:r>
                    <w:t>Tutoring f</w:t>
                  </w:r>
                  <w:r w:rsidR="00B71D9D">
                    <w:t>or BA 211 and BA 213 in AUST 242</w:t>
                  </w:r>
                </w:p>
                <w:p w:rsidR="00C75B5B" w:rsidRDefault="00D47EB7" w:rsidP="00C75B5B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7" o:spid="_x0000_s1029" style="position:absolute;z-index:251661312;visibility:visible;mso-width-relative:margin;mso-height-relative:margin" from="15.6pt,22.8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" strokecolor="window" strokeweight="1.5pt">
                        <v:stroke joinstyle="miter"/>
                      </v:line>
                    </w:pict>
                  </w:r>
                </w:p>
                <w:p w:rsidR="00C75B5B" w:rsidRDefault="00C75B5B" w:rsidP="005D68A0">
                  <w:pPr>
                    <w:pStyle w:val="Heading2"/>
                  </w:pPr>
                </w:p>
                <w:p w:rsidR="00AC1F8D" w:rsidRDefault="00FE573F" w:rsidP="005D68A0">
                  <w:pPr>
                    <w:pStyle w:val="Heading2"/>
                  </w:pPr>
                  <w:r>
                    <w:t>BAP Meetings Wednesdays @ 6pm</w:t>
                  </w:r>
                  <w:r w:rsidR="00F761F1">
                    <w:t xml:space="preserve"> in AUST 226</w:t>
                  </w:r>
                </w:p>
                <w:p w:rsidR="00C75B5B" w:rsidRDefault="00C75B5B" w:rsidP="005D68A0">
                  <w:pPr>
                    <w:pStyle w:val="Heading2"/>
                    <w:jc w:val="left"/>
                  </w:pPr>
                </w:p>
                <w:p w:rsidR="00C75B5B" w:rsidRDefault="00D47EB7" w:rsidP="005D68A0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8" o:spid="_x0000_s1028" style="position:absolute;z-index:251663360;visibility:visible;mso-width-relative:margin;mso-height-relative:margin" from="15.6pt,.3pt" to="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" strokecolor="window" strokeweight="1.5pt">
                        <v:stroke joinstyle="miter"/>
                      </v:line>
                    </w:pict>
                  </w:r>
                </w:p>
                <w:p w:rsidR="00FE573F" w:rsidRDefault="00430053" w:rsidP="005D68A0">
                  <w:pPr>
                    <w:pStyle w:val="Heading2"/>
                    <w:jc w:val="left"/>
                  </w:pPr>
                  <w:r>
                    <w:t>osubap.com</w:t>
                  </w:r>
                </w:p>
                <w:p w:rsidR="00F30C5C" w:rsidRPr="00F30C5C" w:rsidRDefault="00D47EB7" w:rsidP="005D68A0">
                  <w:pPr>
                    <w:pStyle w:val="Heading2"/>
                    <w:jc w:val="left"/>
                  </w:pPr>
                  <w:r>
                    <w:rPr>
                      <w:noProof/>
                      <w:lang w:eastAsia="en-US"/>
                    </w:rPr>
                    <w:pict>
                      <v:line id="Straight Connector 9" o:spid="_x0000_s1027" style="position:absolute;z-index:251665408;visibility:visible;mso-width-relative:margin;mso-height-relative:margin" from="15.6pt,19.25pt" to="93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" strokecolor="window" strokeweight="1.5pt">
                        <v:stroke joinstyle="miter"/>
                      </v:line>
                    </w:pict>
                  </w:r>
                  <w:r w:rsidR="00F30C5C">
                    <w:t xml:space="preserve"> </w:t>
                  </w:r>
                </w:p>
                <w:p w:rsidR="00FE573F" w:rsidRPr="00FE573F" w:rsidRDefault="00FE573F" w:rsidP="00FE573F">
                  <w:pPr>
                    <w:pStyle w:val="Heading2"/>
                  </w:pPr>
                </w:p>
              </w:tc>
            </w:tr>
            <w:tr w:rsidR="00AC1F8D">
              <w:trPr>
                <w:trHeight w:hRule="exact" w:val="144"/>
              </w:trPr>
              <w:tc>
                <w:tcPr>
                  <w:tcW w:w="3446" w:type="dxa"/>
                </w:tcPr>
                <w:p w:rsidR="00AC1F8D" w:rsidRDefault="00AC1F8D"/>
              </w:tc>
            </w:tr>
            <w:tr w:rsidR="00AC1F8D">
              <w:trPr>
                <w:trHeight w:hRule="exact" w:val="3456"/>
              </w:trPr>
              <w:tc>
                <w:tcPr>
                  <w:tcW w:w="3446" w:type="dxa"/>
                  <w:shd w:val="clear" w:color="auto" w:fill="EC7016" w:themeFill="accent1"/>
                  <w:vAlign w:val="center"/>
                </w:tcPr>
                <w:p w:rsidR="00AC1F8D" w:rsidRPr="00430053" w:rsidRDefault="002471B9">
                  <w:pPr>
                    <w:pStyle w:val="Heading3"/>
                    <w:rPr>
                      <w:rFonts w:ascii="Century Gothic" w:hAnsi="Century Gothic"/>
                    </w:rPr>
                  </w:pPr>
                  <w:r w:rsidRPr="00430053">
                    <w:rPr>
                      <w:rFonts w:ascii="Century Gothic" w:hAnsi="Century Gothic"/>
                    </w:rPr>
                    <w:t>Questions?</w:t>
                  </w:r>
                </w:p>
                <w:p w:rsidR="00846CD3" w:rsidRPr="00846CD3" w:rsidRDefault="00846CD3" w:rsidP="00846CD3">
                  <w:pPr>
                    <w:rPr>
                      <w:sz w:val="4"/>
                    </w:rPr>
                  </w:pPr>
                </w:p>
                <w:p w:rsidR="00AC1F8D" w:rsidRDefault="00D47EB7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F7159CF1A7E4ECC8F0075522AA104FA"/>
                      </w:placeholder>
                      <w:text w:multiLine="1"/>
                    </w:sdtPr>
                    <w:sdtContent>
                      <w:r w:rsidR="002471B9">
                        <w:t>Email BAP President</w:t>
                      </w:r>
                      <w:r w:rsidR="002471B9">
                        <w:br/>
                        <w:t>Jamie Martin</w:t>
                      </w:r>
                    </w:sdtContent>
                  </w:sdt>
                </w:p>
                <w:p w:rsidR="00AC1F8D" w:rsidRPr="00430053" w:rsidRDefault="002471B9" w:rsidP="002471B9">
                  <w:pPr>
                    <w:pStyle w:val="ContactInfo"/>
                    <w:ind w:left="-198" w:right="-108"/>
                    <w:rPr>
                      <w:sz w:val="16"/>
                    </w:rPr>
                  </w:pPr>
                  <w:r w:rsidRPr="00430053">
                    <w:rPr>
                      <w:sz w:val="16"/>
                    </w:rPr>
                    <w:t>martjami@onid.oregonstate.edu</w:t>
                  </w:r>
                </w:p>
                <w:p w:rsidR="00AC1F8D" w:rsidRDefault="00AC1F8D" w:rsidP="00846CD3">
                  <w:pPr>
                    <w:pStyle w:val="Date"/>
                  </w:pPr>
                </w:p>
              </w:tc>
            </w:tr>
          </w:tbl>
          <w:p w:rsidR="00AC1F8D" w:rsidRDefault="00AC1F8D"/>
        </w:tc>
      </w:tr>
    </w:tbl>
    <w:p w:rsidR="00AC1F8D" w:rsidRDefault="00AC1F8D">
      <w:pPr>
        <w:pStyle w:val="NoSpacing"/>
      </w:pPr>
    </w:p>
    <w:sectPr w:rsidR="00AC1F8D" w:rsidSect="0034237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11327B"/>
    <w:rsid w:val="0011327B"/>
    <w:rsid w:val="001724EB"/>
    <w:rsid w:val="001D696F"/>
    <w:rsid w:val="002471B9"/>
    <w:rsid w:val="002A3069"/>
    <w:rsid w:val="002C14DD"/>
    <w:rsid w:val="003310B8"/>
    <w:rsid w:val="00342377"/>
    <w:rsid w:val="00391FEE"/>
    <w:rsid w:val="00402F84"/>
    <w:rsid w:val="00430053"/>
    <w:rsid w:val="005D2F71"/>
    <w:rsid w:val="005D68A0"/>
    <w:rsid w:val="00676EA7"/>
    <w:rsid w:val="006A6DF0"/>
    <w:rsid w:val="00846CD3"/>
    <w:rsid w:val="008663EE"/>
    <w:rsid w:val="008B1137"/>
    <w:rsid w:val="00937A43"/>
    <w:rsid w:val="00984CB3"/>
    <w:rsid w:val="00995E9E"/>
    <w:rsid w:val="009A3850"/>
    <w:rsid w:val="00A575D6"/>
    <w:rsid w:val="00A75DF2"/>
    <w:rsid w:val="00AC1F8D"/>
    <w:rsid w:val="00B024AF"/>
    <w:rsid w:val="00B71D9D"/>
    <w:rsid w:val="00B7447B"/>
    <w:rsid w:val="00B979A3"/>
    <w:rsid w:val="00BD7FFD"/>
    <w:rsid w:val="00C105DA"/>
    <w:rsid w:val="00C614C7"/>
    <w:rsid w:val="00C75B5B"/>
    <w:rsid w:val="00CC32F5"/>
    <w:rsid w:val="00CF4F2B"/>
    <w:rsid w:val="00D06F5E"/>
    <w:rsid w:val="00D47EB7"/>
    <w:rsid w:val="00D54E08"/>
    <w:rsid w:val="00D71E2C"/>
    <w:rsid w:val="00E47769"/>
    <w:rsid w:val="00F27785"/>
    <w:rsid w:val="00F30C5C"/>
    <w:rsid w:val="00F761F1"/>
    <w:rsid w:val="00FE2A62"/>
    <w:rsid w:val="00F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3423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342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42377"/>
    <w:rPr>
      <w:color w:val="808080"/>
    </w:rPr>
  </w:style>
  <w:style w:type="paragraph" w:styleId="NoSpacing">
    <w:name w:val="No Spacing"/>
    <w:uiPriority w:val="19"/>
    <w:qFormat/>
    <w:rsid w:val="003423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rsid w:val="003423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sid w:val="00342377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342377"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342377"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342377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42377"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Seasonal%20event%20flyer%20(aut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159CF1A7E4ECC8F0075522AA1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E6EF-AE1F-4EC9-9112-7A8E42A1448B}"/>
      </w:docPartPr>
      <w:docPartBody>
        <w:p w:rsidR="00453502" w:rsidRDefault="00AA0075">
          <w:pPr>
            <w:pStyle w:val="2F7159CF1A7E4ECC8F0075522AA104FA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2290"/>
    <w:rsid w:val="000D7D08"/>
    <w:rsid w:val="00327841"/>
    <w:rsid w:val="00453502"/>
    <w:rsid w:val="004772C9"/>
    <w:rsid w:val="005C2468"/>
    <w:rsid w:val="00603FB7"/>
    <w:rsid w:val="006D5828"/>
    <w:rsid w:val="007C7F92"/>
    <w:rsid w:val="00A514CB"/>
    <w:rsid w:val="00AA0075"/>
    <w:rsid w:val="00B22290"/>
    <w:rsid w:val="00CA1736"/>
    <w:rsid w:val="00D90C9C"/>
    <w:rsid w:val="00E40BB7"/>
    <w:rsid w:val="00E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9603BCEDB44928219E304032877C3">
    <w:name w:val="8239603BCEDB44928219E304032877C3"/>
    <w:rsid w:val="00E763C5"/>
  </w:style>
  <w:style w:type="paragraph" w:customStyle="1" w:styleId="70437D6A321548C9B1C9DCC4C42B5B31">
    <w:name w:val="70437D6A321548C9B1C9DCC4C42B5B31"/>
    <w:rsid w:val="00E763C5"/>
  </w:style>
  <w:style w:type="paragraph" w:customStyle="1" w:styleId="202B4EB6630E40D192C09C91C29C6D3A">
    <w:name w:val="202B4EB6630E40D192C09C91C29C6D3A"/>
    <w:rsid w:val="00E763C5"/>
  </w:style>
  <w:style w:type="paragraph" w:customStyle="1" w:styleId="1E0F2C2FF6F844F7B89100F7E531756E">
    <w:name w:val="1E0F2C2FF6F844F7B89100F7E531756E"/>
    <w:rsid w:val="00E763C5"/>
  </w:style>
  <w:style w:type="paragraph" w:customStyle="1" w:styleId="0BF2F36FF8BE4EC98A7A7FE82BD6C684">
    <w:name w:val="0BF2F36FF8BE4EC98A7A7FE82BD6C684"/>
    <w:rsid w:val="00E763C5"/>
  </w:style>
  <w:style w:type="paragraph" w:customStyle="1" w:styleId="A06740F2EA4C429EBBC77D4F667639D4">
    <w:name w:val="A06740F2EA4C429EBBC77D4F667639D4"/>
    <w:rsid w:val="00E763C5"/>
  </w:style>
  <w:style w:type="paragraph" w:customStyle="1" w:styleId="6D5E2925BBC049A38F4B29C63B43C7CB">
    <w:name w:val="6D5E2925BBC049A38F4B29C63B43C7CB"/>
    <w:rsid w:val="00E763C5"/>
  </w:style>
  <w:style w:type="paragraph" w:customStyle="1" w:styleId="290455DA757D447AA67B76979997CFF1">
    <w:name w:val="290455DA757D447AA67B76979997CFF1"/>
    <w:rsid w:val="00E763C5"/>
  </w:style>
  <w:style w:type="paragraph" w:customStyle="1" w:styleId="C68CA06EAF0F421896121303FE979FE3">
    <w:name w:val="C68CA06EAF0F421896121303FE979FE3"/>
    <w:rsid w:val="00E763C5"/>
  </w:style>
  <w:style w:type="paragraph" w:customStyle="1" w:styleId="E7E28F4BC1174DFBBDDC6C6BE7106B5B">
    <w:name w:val="E7E28F4BC1174DFBBDDC6C6BE7106B5B"/>
    <w:rsid w:val="00E763C5"/>
  </w:style>
  <w:style w:type="paragraph" w:customStyle="1" w:styleId="2F7159CF1A7E4ECC8F0075522AA104FA">
    <w:name w:val="2F7159CF1A7E4ECC8F0075522AA104FA"/>
    <w:rsid w:val="00E763C5"/>
  </w:style>
  <w:style w:type="paragraph" w:customStyle="1" w:styleId="FA5CE0E6826A434397AE2E7C90F554A8">
    <w:name w:val="FA5CE0E6826A434397AE2E7C90F554A8"/>
    <w:rsid w:val="00E763C5"/>
  </w:style>
  <w:style w:type="paragraph" w:customStyle="1" w:styleId="278A359F0C4D482FAA0FDC255D8668CB">
    <w:name w:val="278A359F0C4D482FAA0FDC255D8668CB"/>
    <w:rsid w:val="00E763C5"/>
  </w:style>
  <w:style w:type="paragraph" w:customStyle="1" w:styleId="15B956538B95419C965468617012DE2E">
    <w:name w:val="15B956538B95419C965468617012DE2E"/>
    <w:rsid w:val="00B22290"/>
  </w:style>
  <w:style w:type="paragraph" w:customStyle="1" w:styleId="127859ED7FA241B48E8937E5CB175812">
    <w:name w:val="127859ED7FA241B48E8937E5CB175812"/>
    <w:rsid w:val="00B222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C7016"/>
      </a:accent1>
      <a:accent2>
        <a:srgbClr val="E64823"/>
      </a:accent2>
      <a:accent3>
        <a:srgbClr val="F3A973"/>
      </a:accent3>
      <a:accent4>
        <a:srgbClr val="EC7016"/>
      </a:accent4>
      <a:accent5>
        <a:srgbClr val="E64823"/>
      </a:accent5>
      <a:accent6>
        <a:srgbClr val="7F7F7F"/>
      </a:accent6>
      <a:hlink>
        <a:srgbClr val="EC7016"/>
      </a:hlink>
      <a:folHlink>
        <a:srgbClr val="7F723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Aine</cp:lastModifiedBy>
  <cp:revision>2</cp:revision>
  <cp:lastPrinted>2015-01-07T19:17:00Z</cp:lastPrinted>
  <dcterms:created xsi:type="dcterms:W3CDTF">2015-03-29T17:46:00Z</dcterms:created>
  <dcterms:modified xsi:type="dcterms:W3CDTF">2015-03-29T17:46:00Z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