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76" w:rsidRDefault="009C7D40" w:rsidP="00892B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5.95pt;margin-top:9pt;width:16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M+tQIAALk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ig&#10;dxhJ1kGLHvneoju1R7GrztCbFJweenCzezh2ni5T09+r8ptBUi0bJjf8Vms1NJxVwC5yN8OLqyOO&#10;cSDr4aOqIAzbWuWB9rXuHCAUAwE6dOnp1BlHpYTDmExmlICpBNucQKl860KWHm/32tj3XHXILTKs&#10;ofMene3ujXVsWHp0ccGkKkTb+u638tkBOI4nEBuuOptj4Zv5MyHJar6a04DG01VASZ4Ht8WSBtMi&#10;mk3yd/lymUe/XNyIpo2oKi5dmKOwIvpnjTtIfJTESVpGtaJycI6S0Zv1stVox0DYhf98zcFydguf&#10;0/BFgFxepBTFlNzFSVBM57OAFnQSJDMyD0iU3CVTQhOaF89TuheS/3tKaMhwMokno5jOpF/kRvz3&#10;OjeWdsLC6GhF5xUBbs6JpU6CK1n5tWWiHdcXpXD0z6WAdh8b7QXrNDqq1e7Xe0BxKl6r6gmkqxUo&#10;C0QI8w4WjdI/MBpgdmTYfN8yzTFqP0iQfxJR6oaN39DJLIaNvrSsLy1MlgCVYYvRuFzacUBtey02&#10;DUQaH5xUt/BkauHVfGZ1eGgwH3xSh1nmBtDl3nudJ+7iNwAAAP//AwBQSwMEFAAGAAgAAAAhANyr&#10;r9HdAAAACgEAAA8AAABkcnMvZG93bnJldi54bWxMj8FOwzAQRO9I/IO1SNyonZJUaYhTVSCuIFpA&#10;4ubG2yQiXkex24S/ZznR4848zc6Um9n14oxj6DxpSBYKBFLtbUeNhvf9810OIkRD1vSeUMMPBthU&#10;11elKayf6A3Pu9gIDqFQGA1tjEMhZahbdCYs/IDE3tGPzkQ+x0ba0Uwc7nq5VGolnemIP7RmwMcW&#10;6+/dyWn4eDl+fabqtXly2TD5WUlya6n17c28fQARcY7/MPzV5+pQcaeDP5ENoteQJcmaUTZy3sRA&#10;fp+xcGAhTRXIqpSXE6pfAAAA//8DAFBLAQItABQABgAIAAAAIQC2gziS/gAAAOEBAAATAAAAAAAA&#10;AAAAAAAAAAAAAABbQ29udGVudF9UeXBlc10ueG1sUEsBAi0AFAAGAAgAAAAhADj9If/WAAAAlAEA&#10;AAsAAAAAAAAAAAAAAAAALwEAAF9yZWxzLy5yZWxzUEsBAi0AFAAGAAgAAAAhAIcBYz61AgAAuQUA&#10;AA4AAAAAAAAAAAAAAAAALgIAAGRycy9lMm9Eb2MueG1sUEsBAi0AFAAGAAgAAAAhANyrr9HdAAAA&#10;CgEAAA8AAAAAAAAAAAAAAAAADwUAAGRycy9kb3ducmV2LnhtbFBLBQYAAAAABAAEAPMAAAAZBgAA&#10;AAA=&#10;" filled="f" stroked="f">
            <v:textbox>
              <w:txbxContent>
                <w:p w:rsidR="005C047B" w:rsidRDefault="005C047B" w:rsidP="00892B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College of Business</w:t>
                  </w:r>
                </w:p>
                <w:p w:rsidR="005C047B" w:rsidRDefault="005C047B" w:rsidP="00892B76">
                  <w:pPr>
                    <w:jc w:val="center"/>
                    <w:rPr>
                      <w:smallCaps/>
                      <w:sz w:val="4"/>
                      <w:szCs w:val="4"/>
                    </w:rPr>
                  </w:pPr>
                </w:p>
                <w:p w:rsidR="005C047B" w:rsidRDefault="005C047B" w:rsidP="00892B76">
                  <w:pPr>
                    <w:jc w:val="center"/>
                    <w:rPr>
                      <w:smallCaps/>
                      <w:spacing w:val="22"/>
                      <w:sz w:val="20"/>
                      <w:szCs w:val="20"/>
                    </w:rPr>
                  </w:pPr>
                  <w:r>
                    <w:rPr>
                      <w:smallCaps/>
                      <w:spacing w:val="22"/>
                      <w:sz w:val="20"/>
                      <w:szCs w:val="20"/>
                    </w:rPr>
                    <w:t>Oregon State University</w:t>
                  </w:r>
                </w:p>
                <w:p w:rsidR="005C047B" w:rsidRDefault="005C047B" w:rsidP="00892B7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5C047B" w:rsidRDefault="005C047B" w:rsidP="00892B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200 </w:t>
                  </w:r>
                  <w:proofErr w:type="spellStart"/>
                  <w:r>
                    <w:rPr>
                      <w:sz w:val="20"/>
                      <w:szCs w:val="20"/>
                    </w:rPr>
                    <w:t>Bexell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Hall</w:t>
                  </w:r>
                </w:p>
                <w:p w:rsidR="005C047B" w:rsidRDefault="005C047B" w:rsidP="00892B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Corvallis, Oregon 97331</w:t>
                  </w:r>
                </w:p>
                <w:p w:rsidR="005C047B" w:rsidRDefault="005C047B" w:rsidP="00892B76"/>
                <w:p w:rsidR="005C047B" w:rsidRDefault="005C047B" w:rsidP="00892B76"/>
              </w:txbxContent>
            </v:textbox>
          </v:shape>
        </w:pict>
      </w:r>
      <w:r w:rsidR="00892B7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257300" cy="1243330"/>
            <wp:effectExtent l="19050" t="0" r="0" b="0"/>
            <wp:wrapSquare wrapText="bothSides"/>
            <wp:docPr id="4" name="Picture 2" descr="marbled_B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bled_BAP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B76" w:rsidRDefault="00892B76" w:rsidP="00892B76"/>
    <w:p w:rsidR="00892B76" w:rsidRDefault="00892B76" w:rsidP="00892B76"/>
    <w:p w:rsidR="00892B76" w:rsidRDefault="00892B76" w:rsidP="00892B76">
      <w:pPr>
        <w:tabs>
          <w:tab w:val="left" w:pos="2880"/>
        </w:tabs>
        <w:ind w:firstLine="360"/>
        <w:rPr>
          <w:b/>
          <w:smallCaps/>
          <w:noProof/>
          <w:spacing w:val="48"/>
          <w:sz w:val="44"/>
          <w:szCs w:val="44"/>
        </w:rPr>
      </w:pPr>
      <w:r>
        <w:rPr>
          <w:b/>
          <w:smallCaps/>
          <w:noProof/>
          <w:spacing w:val="48"/>
          <w:sz w:val="44"/>
          <w:szCs w:val="44"/>
        </w:rPr>
        <w:t>Beta Alpha Psi</w:t>
      </w:r>
    </w:p>
    <w:p w:rsidR="00892B76" w:rsidRDefault="00892B76" w:rsidP="00892B76">
      <w:pPr>
        <w:pBdr>
          <w:bottom w:val="single" w:sz="4" w:space="0" w:color="auto"/>
        </w:pBdr>
        <w:tabs>
          <w:tab w:val="left" w:pos="2880"/>
        </w:tabs>
        <w:rPr>
          <w:rFonts w:ascii="Latha" w:hAnsi="Latha" w:cs="Latha"/>
          <w:noProof/>
          <w:spacing w:val="48"/>
          <w:sz w:val="16"/>
          <w:szCs w:val="16"/>
          <w:u w:val="single"/>
        </w:rPr>
      </w:pP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  <w:r>
        <w:rPr>
          <w:rFonts w:ascii="Latha" w:hAnsi="Latha" w:cs="Latha"/>
          <w:noProof/>
          <w:spacing w:val="48"/>
          <w:sz w:val="44"/>
          <w:szCs w:val="44"/>
        </w:rPr>
        <w:softHyphen/>
      </w:r>
    </w:p>
    <w:p w:rsidR="00892B76" w:rsidRDefault="008D302E" w:rsidP="008D302E">
      <w:pPr>
        <w:tabs>
          <w:tab w:val="left" w:pos="2880"/>
          <w:tab w:val="left" w:pos="6660"/>
        </w:tabs>
        <w:rPr>
          <w:sz w:val="28"/>
          <w:szCs w:val="28"/>
        </w:rPr>
      </w:pPr>
      <w:r>
        <w:rPr>
          <w:sz w:val="12"/>
          <w:szCs w:val="12"/>
        </w:rPr>
        <w:t xml:space="preserve">          </w:t>
      </w:r>
      <w:r w:rsidR="00892B76">
        <w:rPr>
          <w:sz w:val="28"/>
          <w:szCs w:val="28"/>
        </w:rPr>
        <w:t>Epsilon Chapter</w:t>
      </w:r>
    </w:p>
    <w:p w:rsidR="00892B76" w:rsidRDefault="00892B76" w:rsidP="00892B76">
      <w:pPr>
        <w:rPr>
          <w:sz w:val="23"/>
          <w:szCs w:val="23"/>
        </w:rPr>
      </w:pPr>
    </w:p>
    <w:p w:rsidR="00892B76" w:rsidRPr="00F24B0A" w:rsidRDefault="008D302E" w:rsidP="008D302E">
      <w:pPr>
        <w:ind w:left="7200"/>
        <w:rPr>
          <w:sz w:val="23"/>
          <w:szCs w:val="23"/>
        </w:rPr>
      </w:pPr>
      <w:r>
        <w:rPr>
          <w:sz w:val="23"/>
          <w:szCs w:val="23"/>
        </w:rPr>
        <w:t>January 20, 2014</w:t>
      </w:r>
    </w:p>
    <w:p w:rsidR="00892B76" w:rsidRDefault="00892B76" w:rsidP="00892B76">
      <w:pPr>
        <w:rPr>
          <w:sz w:val="23"/>
          <w:szCs w:val="23"/>
        </w:rPr>
      </w:pPr>
    </w:p>
    <w:p w:rsidR="0082453F" w:rsidRDefault="0082453F" w:rsidP="00892B76">
      <w:pPr>
        <w:rPr>
          <w:sz w:val="23"/>
          <w:szCs w:val="23"/>
        </w:rPr>
      </w:pPr>
    </w:p>
    <w:p w:rsidR="00892B76" w:rsidRPr="00F24B0A" w:rsidRDefault="0082453F" w:rsidP="00892B76">
      <w:pPr>
        <w:rPr>
          <w:sz w:val="23"/>
          <w:szCs w:val="23"/>
        </w:rPr>
      </w:pPr>
      <w:r>
        <w:rPr>
          <w:sz w:val="23"/>
          <w:szCs w:val="23"/>
        </w:rPr>
        <w:t xml:space="preserve">Dear </w:t>
      </w:r>
      <w:r w:rsidR="00DE3DB3">
        <w:rPr>
          <w:sz w:val="23"/>
          <w:szCs w:val="23"/>
        </w:rPr>
        <w:t>Account</w:t>
      </w:r>
      <w:r w:rsidR="008D302E">
        <w:rPr>
          <w:sz w:val="23"/>
          <w:szCs w:val="23"/>
        </w:rPr>
        <w:t>ing Seniors of the Class of 2014</w:t>
      </w:r>
      <w:r w:rsidR="00892B76" w:rsidRPr="00F24B0A">
        <w:rPr>
          <w:sz w:val="23"/>
          <w:szCs w:val="23"/>
        </w:rPr>
        <w:t>,</w:t>
      </w:r>
    </w:p>
    <w:p w:rsidR="00DE3DB3" w:rsidRDefault="00DE3DB3" w:rsidP="00892B76">
      <w:pPr>
        <w:rPr>
          <w:sz w:val="23"/>
          <w:szCs w:val="23"/>
        </w:rPr>
      </w:pPr>
    </w:p>
    <w:p w:rsidR="00892B76" w:rsidRPr="00F24B0A" w:rsidRDefault="00892B76" w:rsidP="00892B76">
      <w:pPr>
        <w:rPr>
          <w:sz w:val="23"/>
          <w:szCs w:val="23"/>
        </w:rPr>
      </w:pPr>
    </w:p>
    <w:p w:rsidR="0082453F" w:rsidRDefault="0082453F" w:rsidP="00892B76">
      <w:pPr>
        <w:rPr>
          <w:sz w:val="23"/>
          <w:szCs w:val="23"/>
        </w:rPr>
      </w:pPr>
      <w:r>
        <w:rPr>
          <w:sz w:val="23"/>
          <w:szCs w:val="23"/>
        </w:rPr>
        <w:t xml:space="preserve">CONGRATULATIONS! </w:t>
      </w:r>
      <w:r w:rsidR="008D302E">
        <w:rPr>
          <w:sz w:val="23"/>
          <w:szCs w:val="23"/>
        </w:rPr>
        <w:t>You</w:t>
      </w:r>
      <w:r w:rsidR="00DE3DB3">
        <w:rPr>
          <w:sz w:val="23"/>
          <w:szCs w:val="23"/>
        </w:rPr>
        <w:t xml:space="preserve">’ve made </w:t>
      </w:r>
      <w:r w:rsidR="00140E94">
        <w:rPr>
          <w:sz w:val="23"/>
          <w:szCs w:val="23"/>
        </w:rPr>
        <w:t>it two thirds of the way</w:t>
      </w:r>
      <w:r w:rsidR="00DE3DB3">
        <w:rPr>
          <w:sz w:val="23"/>
          <w:szCs w:val="23"/>
        </w:rPr>
        <w:t xml:space="preserve"> through our senior year. </w:t>
      </w:r>
      <w:r w:rsidR="005C047B">
        <w:rPr>
          <w:sz w:val="23"/>
          <w:szCs w:val="23"/>
        </w:rPr>
        <w:t>While</w:t>
      </w:r>
      <w:r>
        <w:rPr>
          <w:sz w:val="23"/>
          <w:szCs w:val="23"/>
        </w:rPr>
        <w:t xml:space="preserve"> </w:t>
      </w:r>
      <w:r w:rsidR="008D302E">
        <w:rPr>
          <w:sz w:val="23"/>
          <w:szCs w:val="23"/>
        </w:rPr>
        <w:t>we</w:t>
      </w:r>
      <w:r>
        <w:rPr>
          <w:sz w:val="23"/>
          <w:szCs w:val="23"/>
        </w:rPr>
        <w:t xml:space="preserve"> hope everyone is </w:t>
      </w:r>
      <w:r w:rsidR="00DE3DB3">
        <w:rPr>
          <w:sz w:val="23"/>
          <w:szCs w:val="23"/>
        </w:rPr>
        <w:t>avoiding</w:t>
      </w:r>
      <w:r>
        <w:rPr>
          <w:sz w:val="23"/>
          <w:szCs w:val="23"/>
        </w:rPr>
        <w:t xml:space="preserve"> </w:t>
      </w:r>
      <w:r w:rsidRPr="0082453F">
        <w:rPr>
          <w:sz w:val="23"/>
          <w:szCs w:val="23"/>
        </w:rPr>
        <w:t>senioritis</w:t>
      </w:r>
      <w:r w:rsidR="005C047B">
        <w:rPr>
          <w:sz w:val="23"/>
          <w:szCs w:val="23"/>
        </w:rPr>
        <w:t xml:space="preserve"> and </w:t>
      </w:r>
      <w:r w:rsidR="00DE3DB3">
        <w:rPr>
          <w:sz w:val="23"/>
          <w:szCs w:val="23"/>
        </w:rPr>
        <w:t xml:space="preserve">surviving </w:t>
      </w:r>
      <w:r>
        <w:rPr>
          <w:sz w:val="23"/>
          <w:szCs w:val="23"/>
        </w:rPr>
        <w:t>midterms,</w:t>
      </w:r>
      <w:r w:rsidR="005C047B">
        <w:rPr>
          <w:sz w:val="23"/>
          <w:szCs w:val="23"/>
        </w:rPr>
        <w:t xml:space="preserve"> there are a few</w:t>
      </w:r>
      <w:r>
        <w:rPr>
          <w:sz w:val="23"/>
          <w:szCs w:val="23"/>
        </w:rPr>
        <w:t xml:space="preserve"> more tasks </w:t>
      </w:r>
      <w:r w:rsidR="005C047B">
        <w:rPr>
          <w:sz w:val="23"/>
          <w:szCs w:val="23"/>
        </w:rPr>
        <w:t>you ne</w:t>
      </w:r>
      <w:r w:rsidR="00140E94">
        <w:rPr>
          <w:sz w:val="23"/>
          <w:szCs w:val="23"/>
        </w:rPr>
        <w:t>ed to add to your ‘to-do’ lists!</w:t>
      </w:r>
    </w:p>
    <w:p w:rsidR="0082453F" w:rsidRDefault="0082453F" w:rsidP="00892B76">
      <w:pPr>
        <w:rPr>
          <w:sz w:val="23"/>
          <w:szCs w:val="23"/>
        </w:rPr>
      </w:pPr>
    </w:p>
    <w:p w:rsidR="008C3E21" w:rsidRDefault="0082453F" w:rsidP="00892B76">
      <w:pPr>
        <w:rPr>
          <w:sz w:val="23"/>
          <w:szCs w:val="23"/>
        </w:rPr>
      </w:pPr>
      <w:r>
        <w:rPr>
          <w:sz w:val="23"/>
          <w:szCs w:val="23"/>
        </w:rPr>
        <w:t>Please make sure to c</w:t>
      </w:r>
      <w:r w:rsidR="00140E94">
        <w:rPr>
          <w:sz w:val="23"/>
          <w:szCs w:val="23"/>
        </w:rPr>
        <w:t xml:space="preserve">all and make an appointment to have </w:t>
      </w:r>
      <w:r>
        <w:rPr>
          <w:sz w:val="23"/>
          <w:szCs w:val="23"/>
        </w:rPr>
        <w:t xml:space="preserve">your </w:t>
      </w:r>
      <w:r w:rsidR="00140E94">
        <w:rPr>
          <w:sz w:val="23"/>
          <w:szCs w:val="23"/>
        </w:rPr>
        <w:t xml:space="preserve">Senior </w:t>
      </w:r>
      <w:r>
        <w:rPr>
          <w:sz w:val="23"/>
          <w:szCs w:val="23"/>
        </w:rPr>
        <w:t>Composite picture</w:t>
      </w:r>
      <w:r w:rsidR="00140E94">
        <w:rPr>
          <w:sz w:val="23"/>
          <w:szCs w:val="23"/>
        </w:rPr>
        <w:t xml:space="preserve"> taken</w:t>
      </w:r>
      <w:r>
        <w:rPr>
          <w:sz w:val="23"/>
          <w:szCs w:val="23"/>
        </w:rPr>
        <w:t xml:space="preserve">! The </w:t>
      </w:r>
      <w:r w:rsidR="004A622E">
        <w:rPr>
          <w:sz w:val="23"/>
          <w:szCs w:val="23"/>
        </w:rPr>
        <w:t>Ball Studio has offered to take</w:t>
      </w:r>
      <w:r>
        <w:rPr>
          <w:sz w:val="23"/>
          <w:szCs w:val="23"/>
        </w:rPr>
        <w:t xml:space="preserve"> pictures for FREE</w:t>
      </w:r>
      <w:r w:rsidR="004A622E">
        <w:rPr>
          <w:sz w:val="23"/>
          <w:szCs w:val="23"/>
        </w:rPr>
        <w:t xml:space="preserve"> of Accounting Graduates</w:t>
      </w:r>
      <w:r w:rsidR="007F05F8">
        <w:rPr>
          <w:sz w:val="23"/>
          <w:szCs w:val="23"/>
        </w:rPr>
        <w:t>! Having a</w:t>
      </w:r>
      <w:r w:rsidR="008D302E">
        <w:rPr>
          <w:sz w:val="23"/>
          <w:szCs w:val="23"/>
        </w:rPr>
        <w:t xml:space="preserve"> ‘Class of 2014</w:t>
      </w:r>
      <w:r>
        <w:rPr>
          <w:sz w:val="23"/>
          <w:szCs w:val="23"/>
        </w:rPr>
        <w:t xml:space="preserve">’ Composite </w:t>
      </w:r>
      <w:r w:rsidR="007F05F8">
        <w:rPr>
          <w:sz w:val="23"/>
          <w:szCs w:val="23"/>
        </w:rPr>
        <w:t>hanging in the</w:t>
      </w:r>
      <w:r w:rsidR="004A622E">
        <w:rPr>
          <w:sz w:val="23"/>
          <w:szCs w:val="23"/>
        </w:rPr>
        <w:t xml:space="preserve"> new business building will really mean</w:t>
      </w:r>
      <w:r>
        <w:rPr>
          <w:sz w:val="23"/>
          <w:szCs w:val="23"/>
        </w:rPr>
        <w:t xml:space="preserve"> a lot to the Accounting Professors.  </w:t>
      </w:r>
      <w:r w:rsidR="004A622E">
        <w:rPr>
          <w:sz w:val="23"/>
          <w:szCs w:val="23"/>
        </w:rPr>
        <w:t>The deadline for pictures is May 15</w:t>
      </w:r>
      <w:r w:rsidR="004A622E" w:rsidRPr="004A622E">
        <w:rPr>
          <w:sz w:val="23"/>
          <w:szCs w:val="23"/>
          <w:vertAlign w:val="superscript"/>
        </w:rPr>
        <w:t>th</w:t>
      </w:r>
      <w:r w:rsidR="008D302E">
        <w:rPr>
          <w:sz w:val="23"/>
          <w:szCs w:val="23"/>
        </w:rPr>
        <w:t>, 2014</w:t>
      </w:r>
      <w:r w:rsidR="004A622E">
        <w:rPr>
          <w:sz w:val="23"/>
          <w:szCs w:val="23"/>
        </w:rPr>
        <w:t xml:space="preserve"> so </w:t>
      </w:r>
      <w:r w:rsidR="007F05F8">
        <w:rPr>
          <w:sz w:val="23"/>
          <w:szCs w:val="23"/>
        </w:rPr>
        <w:t xml:space="preserve">please </w:t>
      </w:r>
      <w:r w:rsidR="004A622E">
        <w:rPr>
          <w:sz w:val="23"/>
          <w:szCs w:val="23"/>
        </w:rPr>
        <w:t xml:space="preserve">make your appointment early! </w:t>
      </w:r>
      <w:hyperlink r:id="rId5" w:history="1">
        <w:r w:rsidR="004A622E" w:rsidRPr="00AA30B7">
          <w:rPr>
            <w:rStyle w:val="Hyperlink"/>
            <w:sz w:val="23"/>
            <w:szCs w:val="23"/>
          </w:rPr>
          <w:t>www.theballstudio.com</w:t>
        </w:r>
      </w:hyperlink>
      <w:r w:rsidR="004A622E">
        <w:rPr>
          <w:sz w:val="23"/>
          <w:szCs w:val="23"/>
        </w:rPr>
        <w:t xml:space="preserve"> </w:t>
      </w:r>
      <w:hyperlink r:id="rId6" w:history="1">
        <w:r w:rsidR="004A622E" w:rsidRPr="00AA30B7">
          <w:rPr>
            <w:rStyle w:val="Hyperlink"/>
            <w:sz w:val="23"/>
            <w:szCs w:val="23"/>
          </w:rPr>
          <w:t>theballstudio@gmail.com</w:t>
        </w:r>
      </w:hyperlink>
      <w:r w:rsidR="004A622E">
        <w:rPr>
          <w:sz w:val="23"/>
          <w:szCs w:val="23"/>
        </w:rPr>
        <w:t xml:space="preserve"> (541) 753-5721 </w:t>
      </w:r>
    </w:p>
    <w:p w:rsidR="008C3E21" w:rsidRDefault="008C3E21" w:rsidP="00892B76">
      <w:pPr>
        <w:rPr>
          <w:sz w:val="23"/>
          <w:szCs w:val="23"/>
        </w:rPr>
      </w:pPr>
    </w:p>
    <w:p w:rsidR="00120EB9" w:rsidRDefault="00140E94" w:rsidP="00892B76">
      <w:pPr>
        <w:rPr>
          <w:sz w:val="23"/>
          <w:szCs w:val="23"/>
        </w:rPr>
      </w:pPr>
      <w:r>
        <w:rPr>
          <w:sz w:val="23"/>
          <w:szCs w:val="23"/>
        </w:rPr>
        <w:t>L</w:t>
      </w:r>
      <w:r w:rsidR="00710CB7">
        <w:rPr>
          <w:sz w:val="23"/>
          <w:szCs w:val="23"/>
        </w:rPr>
        <w:t xml:space="preserve">et’s celebrate </w:t>
      </w:r>
      <w:r w:rsidR="008D302E">
        <w:rPr>
          <w:sz w:val="23"/>
          <w:szCs w:val="23"/>
        </w:rPr>
        <w:t>y</w:t>
      </w:r>
      <w:r w:rsidR="00DE3DB3">
        <w:rPr>
          <w:sz w:val="23"/>
          <w:szCs w:val="23"/>
        </w:rPr>
        <w:t>our achievements</w:t>
      </w:r>
      <w:r w:rsidR="008D302E">
        <w:rPr>
          <w:sz w:val="23"/>
          <w:szCs w:val="23"/>
        </w:rPr>
        <w:t xml:space="preserve"> in style at the</w:t>
      </w:r>
      <w:r w:rsidR="004A622E">
        <w:rPr>
          <w:sz w:val="23"/>
          <w:szCs w:val="23"/>
        </w:rPr>
        <w:t xml:space="preserve"> Ac</w:t>
      </w:r>
      <w:r w:rsidR="00DE3DB3">
        <w:rPr>
          <w:sz w:val="23"/>
          <w:szCs w:val="23"/>
        </w:rPr>
        <w:t xml:space="preserve">counting Graduation Banquet! This year it </w:t>
      </w:r>
      <w:r w:rsidR="008D302E">
        <w:rPr>
          <w:sz w:val="23"/>
          <w:szCs w:val="23"/>
        </w:rPr>
        <w:t>will be held on Wednesday, May 14</w:t>
      </w:r>
      <w:r w:rsidR="004A622E" w:rsidRPr="004A622E">
        <w:rPr>
          <w:sz w:val="23"/>
          <w:szCs w:val="23"/>
          <w:vertAlign w:val="superscript"/>
        </w:rPr>
        <w:t>th</w:t>
      </w:r>
      <w:r w:rsidR="008D302E">
        <w:rPr>
          <w:sz w:val="23"/>
          <w:szCs w:val="23"/>
        </w:rPr>
        <w:t xml:space="preserve"> 2014</w:t>
      </w:r>
      <w:r w:rsidR="004A622E">
        <w:rPr>
          <w:sz w:val="23"/>
          <w:szCs w:val="23"/>
        </w:rPr>
        <w:t xml:space="preserve"> at 5:30pm in the CH2M Hill Alumni Center. </w:t>
      </w:r>
      <w:r w:rsidR="00120EB9">
        <w:rPr>
          <w:sz w:val="23"/>
          <w:szCs w:val="23"/>
        </w:rPr>
        <w:t>Any accou</w:t>
      </w:r>
      <w:r w:rsidR="008D302E">
        <w:rPr>
          <w:sz w:val="23"/>
          <w:szCs w:val="23"/>
        </w:rPr>
        <w:t>nting student graduating in 2014</w:t>
      </w:r>
      <w:r w:rsidR="00120EB9">
        <w:rPr>
          <w:sz w:val="23"/>
          <w:szCs w:val="23"/>
        </w:rPr>
        <w:t xml:space="preserve"> is welcome to attend! Why not let the Accounting Faculty honor </w:t>
      </w:r>
      <w:r w:rsidR="008D302E">
        <w:rPr>
          <w:sz w:val="23"/>
          <w:szCs w:val="23"/>
        </w:rPr>
        <w:t>you guys</w:t>
      </w:r>
      <w:r w:rsidR="009C7D40">
        <w:rPr>
          <w:sz w:val="23"/>
          <w:szCs w:val="23"/>
        </w:rPr>
        <w:t>!</w:t>
      </w:r>
      <w:r w:rsidR="00120EB9">
        <w:rPr>
          <w:sz w:val="23"/>
          <w:szCs w:val="23"/>
        </w:rPr>
        <w:t xml:space="preserve"> Please RSVP to me at </w:t>
      </w:r>
      <w:r w:rsidR="008D302E">
        <w:rPr>
          <w:sz w:val="23"/>
          <w:szCs w:val="23"/>
        </w:rPr>
        <w:t xml:space="preserve">Matt </w:t>
      </w:r>
      <w:proofErr w:type="gramStart"/>
      <w:r w:rsidR="008D302E">
        <w:rPr>
          <w:sz w:val="23"/>
          <w:szCs w:val="23"/>
        </w:rPr>
        <w:t>Little</w:t>
      </w:r>
      <w:proofErr w:type="gramEnd"/>
      <w:r w:rsidR="008D302E">
        <w:rPr>
          <w:sz w:val="23"/>
          <w:szCs w:val="23"/>
        </w:rPr>
        <w:t xml:space="preserve"> </w:t>
      </w:r>
      <w:hyperlink r:id="rId7" w:history="1">
        <w:r w:rsidR="008D302E">
          <w:rPr>
            <w:rStyle w:val="Hyperlink"/>
            <w:rFonts w:ascii="Arial" w:hAnsi="Arial" w:cs="Arial"/>
            <w:color w:val="0066CC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littlem@onid.orst.edu</w:t>
        </w:r>
      </w:hyperlink>
      <w:r w:rsidR="00120EB9">
        <w:rPr>
          <w:sz w:val="23"/>
          <w:szCs w:val="23"/>
        </w:rPr>
        <w:t xml:space="preserve"> if you will be able to attend! </w:t>
      </w:r>
    </w:p>
    <w:p w:rsidR="00120EB9" w:rsidRDefault="00120EB9" w:rsidP="00892B76">
      <w:pPr>
        <w:rPr>
          <w:sz w:val="23"/>
          <w:szCs w:val="23"/>
        </w:rPr>
      </w:pPr>
    </w:p>
    <w:p w:rsidR="00DE3DB3" w:rsidRDefault="007F05F8" w:rsidP="00892B76">
      <w:pPr>
        <w:rPr>
          <w:sz w:val="23"/>
          <w:szCs w:val="23"/>
        </w:rPr>
      </w:pPr>
      <w:r>
        <w:rPr>
          <w:sz w:val="23"/>
          <w:szCs w:val="23"/>
        </w:rPr>
        <w:t>Beta Alpha Psi Senior Members-</w:t>
      </w:r>
      <w:r w:rsidR="00710CB7">
        <w:rPr>
          <w:sz w:val="23"/>
          <w:szCs w:val="23"/>
        </w:rPr>
        <w:t xml:space="preserve"> Please </w:t>
      </w:r>
      <w:r>
        <w:rPr>
          <w:sz w:val="23"/>
          <w:szCs w:val="23"/>
        </w:rPr>
        <w:t xml:space="preserve">make sure you complete the minimum </w:t>
      </w:r>
      <w:r w:rsidR="00710CB7">
        <w:rPr>
          <w:sz w:val="23"/>
          <w:szCs w:val="23"/>
        </w:rPr>
        <w:t>drop-in</w:t>
      </w:r>
      <w:r w:rsidR="00120EB9">
        <w:rPr>
          <w:sz w:val="23"/>
          <w:szCs w:val="23"/>
        </w:rPr>
        <w:t xml:space="preserve"> tutori</w:t>
      </w:r>
      <w:r w:rsidR="00710CB7">
        <w:rPr>
          <w:sz w:val="23"/>
          <w:szCs w:val="23"/>
        </w:rPr>
        <w:t>ng</w:t>
      </w:r>
      <w:r>
        <w:rPr>
          <w:sz w:val="23"/>
          <w:szCs w:val="23"/>
        </w:rPr>
        <w:t xml:space="preserve"> hours</w:t>
      </w:r>
      <w:r w:rsidR="00710CB7">
        <w:rPr>
          <w:sz w:val="23"/>
          <w:szCs w:val="23"/>
        </w:rPr>
        <w:t xml:space="preserve"> and community service hours required to maintain membership and earn your cord! </w:t>
      </w:r>
    </w:p>
    <w:p w:rsidR="00046A32" w:rsidRDefault="00046A32" w:rsidP="00892B76">
      <w:pPr>
        <w:rPr>
          <w:sz w:val="23"/>
          <w:szCs w:val="23"/>
        </w:rPr>
      </w:pPr>
    </w:p>
    <w:p w:rsidR="00046A32" w:rsidRPr="00F24B0A" w:rsidRDefault="00046A32" w:rsidP="00892B76">
      <w:pPr>
        <w:rPr>
          <w:sz w:val="23"/>
          <w:szCs w:val="23"/>
        </w:rPr>
      </w:pPr>
    </w:p>
    <w:p w:rsidR="0049000D" w:rsidRDefault="00140E94" w:rsidP="0049000D">
      <w:pPr>
        <w:rPr>
          <w:sz w:val="23"/>
          <w:szCs w:val="23"/>
        </w:rPr>
      </w:pPr>
      <w:r>
        <w:rPr>
          <w:sz w:val="23"/>
          <w:szCs w:val="23"/>
        </w:rPr>
        <w:t>All the best</w:t>
      </w:r>
      <w:r w:rsidR="0049000D" w:rsidRPr="00F24B0A">
        <w:rPr>
          <w:sz w:val="23"/>
          <w:szCs w:val="23"/>
        </w:rPr>
        <w:t>,</w:t>
      </w:r>
    </w:p>
    <w:p w:rsidR="0049000D" w:rsidRPr="001A0B08" w:rsidRDefault="0049000D" w:rsidP="0049000D">
      <w:pPr>
        <w:rPr>
          <w:sz w:val="16"/>
          <w:szCs w:val="16"/>
        </w:rPr>
      </w:pPr>
    </w:p>
    <w:p w:rsidR="003F0285" w:rsidRDefault="008D302E">
      <w:r>
        <w:t>Beta Alpha Psi Officers and th</w:t>
      </w:r>
      <w:bookmarkStart w:id="0" w:name="_GoBack"/>
      <w:bookmarkEnd w:id="0"/>
      <w:r>
        <w:t>e Accounting Faculty</w:t>
      </w:r>
    </w:p>
    <w:sectPr w:rsidR="003F0285" w:rsidSect="0082453F">
      <w:pgSz w:w="12240" w:h="15840"/>
      <w:pgMar w:top="720" w:right="1728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892B76"/>
    <w:rsid w:val="00046A32"/>
    <w:rsid w:val="00120EB9"/>
    <w:rsid w:val="00140E94"/>
    <w:rsid w:val="001A51C2"/>
    <w:rsid w:val="003F0285"/>
    <w:rsid w:val="0049000D"/>
    <w:rsid w:val="004A622E"/>
    <w:rsid w:val="005C047B"/>
    <w:rsid w:val="00705D6C"/>
    <w:rsid w:val="00710CB7"/>
    <w:rsid w:val="007D48DC"/>
    <w:rsid w:val="007F05F8"/>
    <w:rsid w:val="0082453F"/>
    <w:rsid w:val="00892B76"/>
    <w:rsid w:val="008C3E21"/>
    <w:rsid w:val="008D302E"/>
    <w:rsid w:val="009C7D40"/>
    <w:rsid w:val="00AA194C"/>
    <w:rsid w:val="00BE6CC9"/>
    <w:rsid w:val="00C05583"/>
    <w:rsid w:val="00C371FD"/>
    <w:rsid w:val="00CC7A53"/>
    <w:rsid w:val="00DE3DB3"/>
    <w:rsid w:val="00FD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95770AA-6D84-4F59-9AF7-E1A2F361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B76"/>
    <w:rPr>
      <w:color w:val="0000FF"/>
      <w:u w:val="single"/>
    </w:rPr>
  </w:style>
  <w:style w:type="character" w:styleId="Emphasis">
    <w:name w:val="Emphasis"/>
    <w:basedOn w:val="DefaultParagraphFont"/>
    <w:qFormat/>
    <w:rsid w:val="00892B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ian.bortved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ballstudio@gmail.com" TargetMode="External"/><Relationship Id="rId5" Type="http://schemas.openxmlformats.org/officeDocument/2006/relationships/hyperlink" Target="http://www.theballstudi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amy bourne</cp:lastModifiedBy>
  <cp:revision>5</cp:revision>
  <cp:lastPrinted>2013-02-11T23:55:00Z</cp:lastPrinted>
  <dcterms:created xsi:type="dcterms:W3CDTF">2013-02-13T00:49:00Z</dcterms:created>
  <dcterms:modified xsi:type="dcterms:W3CDTF">2014-01-20T13:49:00Z</dcterms:modified>
</cp:coreProperties>
</file>