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661" w:rsidRDefault="00EA3661">
      <w:pPr>
        <w:rPr>
          <w:rFonts w:asciiTheme="majorHAnsi" w:hAnsiTheme="majorHAnsi"/>
          <w:b/>
        </w:rPr>
      </w:pPr>
    </w:p>
    <w:p w:rsidR="00EA3661" w:rsidRPr="00DD6AA3" w:rsidRDefault="00EA3661">
      <w:pPr>
        <w:rPr>
          <w:rFonts w:asciiTheme="majorHAnsi" w:hAnsiTheme="majorHAnsi"/>
        </w:rPr>
      </w:pPr>
      <w:r>
        <w:rPr>
          <w:rFonts w:asciiTheme="majorHAnsi" w:hAnsiTheme="majorHAnsi"/>
          <w:b/>
        </w:rPr>
        <w:t xml:space="preserve">Post Date: </w:t>
      </w:r>
      <w:r>
        <w:rPr>
          <w:rFonts w:asciiTheme="majorHAnsi" w:hAnsiTheme="majorHAnsi"/>
        </w:rPr>
        <w:t>October 22, 2013</w:t>
      </w:r>
      <w:r w:rsidR="00B76764">
        <w:rPr>
          <w:rFonts w:asciiTheme="majorHAnsi" w:hAnsiTheme="majorHAnsi"/>
        </w:rPr>
        <w:br/>
      </w:r>
      <w:r w:rsidR="00B76764">
        <w:rPr>
          <w:rFonts w:asciiTheme="majorHAnsi" w:hAnsiTheme="majorHAnsi"/>
          <w:b/>
        </w:rPr>
        <w:t xml:space="preserve">Closing Date: </w:t>
      </w:r>
      <w:r w:rsidR="00DD6AA3">
        <w:rPr>
          <w:rFonts w:asciiTheme="majorHAnsi" w:hAnsiTheme="majorHAnsi"/>
          <w:b/>
        </w:rPr>
        <w:t xml:space="preserve"> </w:t>
      </w:r>
      <w:r w:rsidR="00DD6AA3">
        <w:rPr>
          <w:rFonts w:asciiTheme="majorHAnsi" w:hAnsiTheme="majorHAnsi"/>
        </w:rPr>
        <w:t xml:space="preserve">Until position is filled. </w:t>
      </w:r>
      <w:bookmarkStart w:id="0" w:name="_GoBack"/>
      <w:bookmarkEnd w:id="0"/>
    </w:p>
    <w:p w:rsidR="00EC4187" w:rsidRDefault="000F47E7">
      <w:pPr>
        <w:rPr>
          <w:rFonts w:asciiTheme="majorHAnsi" w:hAnsiTheme="majorHAnsi"/>
        </w:rPr>
      </w:pPr>
      <w:r>
        <w:rPr>
          <w:rFonts w:asciiTheme="majorHAnsi" w:hAnsiTheme="majorHAnsi"/>
          <w:b/>
        </w:rPr>
        <w:t>Position</w:t>
      </w:r>
      <w:r w:rsidR="007F452F" w:rsidRPr="007F452F">
        <w:rPr>
          <w:rFonts w:asciiTheme="majorHAnsi" w:hAnsiTheme="majorHAnsi"/>
          <w:b/>
        </w:rPr>
        <w:t>:</w:t>
      </w:r>
      <w:r w:rsidR="008E12D1">
        <w:rPr>
          <w:rFonts w:asciiTheme="majorHAnsi" w:hAnsiTheme="majorHAnsi"/>
        </w:rPr>
        <w:t xml:space="preserve"> Accounting</w:t>
      </w:r>
      <w:r w:rsidR="007F452F">
        <w:rPr>
          <w:rFonts w:asciiTheme="majorHAnsi" w:hAnsiTheme="majorHAnsi"/>
        </w:rPr>
        <w:t xml:space="preserve"> Clerk</w:t>
      </w:r>
    </w:p>
    <w:p w:rsidR="00DD6AA3" w:rsidRDefault="000F47E7">
      <w:pPr>
        <w:rPr>
          <w:rFonts w:asciiTheme="majorHAnsi" w:hAnsiTheme="majorHAnsi"/>
        </w:rPr>
      </w:pPr>
      <w:r>
        <w:rPr>
          <w:rFonts w:asciiTheme="majorHAnsi" w:hAnsiTheme="majorHAnsi"/>
          <w:b/>
        </w:rPr>
        <w:t xml:space="preserve">Job Description: </w:t>
      </w:r>
      <w:r w:rsidR="007F452F">
        <w:rPr>
          <w:rFonts w:asciiTheme="majorHAnsi" w:hAnsiTheme="majorHAnsi"/>
        </w:rPr>
        <w:t xml:space="preserve">Responsible for providing accounting support to accounting supervisors and other managers within the company. Key daily worksheets to the general ledger system, ensures files are complete and maintained as needed, handles accounts payable duties, and assists accounting </w:t>
      </w:r>
      <w:r>
        <w:rPr>
          <w:rFonts w:asciiTheme="majorHAnsi" w:hAnsiTheme="majorHAnsi"/>
        </w:rPr>
        <w:t>personnel</w:t>
      </w:r>
      <w:r w:rsidR="00DD6AA3">
        <w:rPr>
          <w:rFonts w:asciiTheme="majorHAnsi" w:hAnsiTheme="majorHAnsi"/>
        </w:rPr>
        <w:t xml:space="preserve">. </w:t>
      </w:r>
      <w:r w:rsidR="00DD6AA3">
        <w:rPr>
          <w:rFonts w:asciiTheme="majorHAnsi" w:hAnsiTheme="majorHAnsi"/>
        </w:rPr>
        <w:br/>
      </w:r>
    </w:p>
    <w:p w:rsidR="007F452F" w:rsidRPr="000F47E7" w:rsidRDefault="007F452F">
      <w:pPr>
        <w:rPr>
          <w:rFonts w:asciiTheme="majorHAnsi" w:hAnsiTheme="majorHAnsi"/>
          <w:b/>
        </w:rPr>
      </w:pPr>
      <w:r w:rsidRPr="007F452F">
        <w:rPr>
          <w:rFonts w:asciiTheme="majorHAnsi" w:hAnsiTheme="majorHAnsi"/>
          <w:b/>
        </w:rPr>
        <w:t>Primary Duties:</w:t>
      </w:r>
      <w:r>
        <w:rPr>
          <w:rFonts w:asciiTheme="majorHAnsi" w:hAnsiTheme="majorHAnsi"/>
        </w:rPr>
        <w:t xml:space="preserve"> </w:t>
      </w:r>
    </w:p>
    <w:p w:rsidR="007F452F" w:rsidRDefault="007F452F" w:rsidP="007F452F">
      <w:pPr>
        <w:pStyle w:val="ListParagraph"/>
        <w:numPr>
          <w:ilvl w:val="0"/>
          <w:numId w:val="1"/>
        </w:numPr>
        <w:rPr>
          <w:rFonts w:asciiTheme="majorHAnsi" w:hAnsiTheme="majorHAnsi"/>
        </w:rPr>
      </w:pPr>
      <w:r>
        <w:rPr>
          <w:rFonts w:asciiTheme="majorHAnsi" w:hAnsiTheme="majorHAnsi"/>
        </w:rPr>
        <w:t>Prepares asset, liability, and capital account entries by compiling and analyzing account information.</w:t>
      </w:r>
    </w:p>
    <w:p w:rsidR="007F452F" w:rsidRDefault="007F452F" w:rsidP="007F452F">
      <w:pPr>
        <w:pStyle w:val="ListParagraph"/>
        <w:numPr>
          <w:ilvl w:val="0"/>
          <w:numId w:val="1"/>
        </w:numPr>
        <w:rPr>
          <w:rFonts w:asciiTheme="majorHAnsi" w:hAnsiTheme="majorHAnsi"/>
        </w:rPr>
      </w:pPr>
      <w:r>
        <w:rPr>
          <w:rFonts w:asciiTheme="majorHAnsi" w:hAnsiTheme="majorHAnsi"/>
        </w:rPr>
        <w:t>Documents financial transactions by entering account information.</w:t>
      </w:r>
    </w:p>
    <w:p w:rsidR="007F452F" w:rsidRDefault="007F452F" w:rsidP="007F452F">
      <w:pPr>
        <w:pStyle w:val="ListParagraph"/>
        <w:numPr>
          <w:ilvl w:val="0"/>
          <w:numId w:val="1"/>
        </w:numPr>
        <w:rPr>
          <w:rFonts w:asciiTheme="majorHAnsi" w:hAnsiTheme="majorHAnsi"/>
        </w:rPr>
      </w:pPr>
      <w:r>
        <w:rPr>
          <w:rFonts w:asciiTheme="majorHAnsi" w:hAnsiTheme="majorHAnsi"/>
        </w:rPr>
        <w:t xml:space="preserve">Recommends financial actions by analyzing accounting options. </w:t>
      </w:r>
    </w:p>
    <w:p w:rsidR="007F452F" w:rsidRDefault="007F452F" w:rsidP="007F452F">
      <w:pPr>
        <w:pStyle w:val="ListParagraph"/>
        <w:numPr>
          <w:ilvl w:val="0"/>
          <w:numId w:val="1"/>
        </w:numPr>
        <w:rPr>
          <w:rFonts w:asciiTheme="majorHAnsi" w:hAnsiTheme="majorHAnsi"/>
        </w:rPr>
      </w:pPr>
      <w:r>
        <w:rPr>
          <w:rFonts w:asciiTheme="majorHAnsi" w:hAnsiTheme="majorHAnsi"/>
        </w:rPr>
        <w:t xml:space="preserve">Summarizes current financial status by collecting information; preparing balance sheet, profit and loss statement, and other reports. </w:t>
      </w:r>
    </w:p>
    <w:p w:rsidR="007F452F" w:rsidRDefault="007F452F" w:rsidP="007F452F">
      <w:pPr>
        <w:pStyle w:val="ListParagraph"/>
        <w:numPr>
          <w:ilvl w:val="0"/>
          <w:numId w:val="1"/>
        </w:numPr>
        <w:rPr>
          <w:rFonts w:asciiTheme="majorHAnsi" w:hAnsiTheme="majorHAnsi"/>
        </w:rPr>
      </w:pPr>
      <w:r>
        <w:rPr>
          <w:rFonts w:asciiTheme="majorHAnsi" w:hAnsiTheme="majorHAnsi"/>
        </w:rPr>
        <w:t xml:space="preserve">Substantiates financial transactions by auditing documents. </w:t>
      </w:r>
    </w:p>
    <w:p w:rsidR="007F452F" w:rsidRDefault="007F452F" w:rsidP="007F452F">
      <w:pPr>
        <w:pStyle w:val="ListParagraph"/>
        <w:numPr>
          <w:ilvl w:val="0"/>
          <w:numId w:val="1"/>
        </w:numPr>
        <w:rPr>
          <w:rFonts w:asciiTheme="majorHAnsi" w:hAnsiTheme="majorHAnsi"/>
        </w:rPr>
      </w:pPr>
      <w:r>
        <w:rPr>
          <w:rFonts w:asciiTheme="majorHAnsi" w:hAnsiTheme="majorHAnsi"/>
        </w:rPr>
        <w:t>Reconciles financial discrepancies by collecting and analyzing account information.</w:t>
      </w:r>
    </w:p>
    <w:p w:rsidR="007F452F" w:rsidRDefault="007F452F" w:rsidP="007F452F">
      <w:pPr>
        <w:pStyle w:val="ListParagraph"/>
        <w:numPr>
          <w:ilvl w:val="0"/>
          <w:numId w:val="1"/>
        </w:numPr>
        <w:rPr>
          <w:rFonts w:asciiTheme="majorHAnsi" w:hAnsiTheme="majorHAnsi"/>
        </w:rPr>
      </w:pPr>
      <w:r>
        <w:rPr>
          <w:rFonts w:asciiTheme="majorHAnsi" w:hAnsiTheme="majorHAnsi"/>
        </w:rPr>
        <w:t>Maintains financial security by following internal controls.</w:t>
      </w:r>
    </w:p>
    <w:p w:rsidR="007F452F" w:rsidRDefault="007F452F" w:rsidP="007F452F">
      <w:pPr>
        <w:pStyle w:val="ListParagraph"/>
        <w:numPr>
          <w:ilvl w:val="0"/>
          <w:numId w:val="1"/>
        </w:numPr>
        <w:rPr>
          <w:rFonts w:asciiTheme="majorHAnsi" w:hAnsiTheme="majorHAnsi"/>
        </w:rPr>
      </w:pPr>
      <w:r>
        <w:rPr>
          <w:rFonts w:asciiTheme="majorHAnsi" w:hAnsiTheme="majorHAnsi"/>
        </w:rPr>
        <w:t xml:space="preserve">Prepares payments by verifying documentation, and requesting disbursements. </w:t>
      </w:r>
    </w:p>
    <w:p w:rsidR="007F452F" w:rsidRDefault="007F452F" w:rsidP="007F452F">
      <w:pPr>
        <w:pStyle w:val="ListParagraph"/>
        <w:numPr>
          <w:ilvl w:val="0"/>
          <w:numId w:val="1"/>
        </w:numPr>
        <w:rPr>
          <w:rFonts w:asciiTheme="majorHAnsi" w:hAnsiTheme="majorHAnsi"/>
        </w:rPr>
      </w:pPr>
      <w:r>
        <w:rPr>
          <w:rFonts w:asciiTheme="majorHAnsi" w:hAnsiTheme="majorHAnsi"/>
        </w:rPr>
        <w:t xml:space="preserve">Complies with federal, state and local financial legal requirements by studying existing and new legislation, enforcing adherence to requirements, and advising management on needed actions. </w:t>
      </w:r>
    </w:p>
    <w:p w:rsidR="007F452F" w:rsidRDefault="007F452F" w:rsidP="007F452F">
      <w:pPr>
        <w:pStyle w:val="ListParagraph"/>
        <w:numPr>
          <w:ilvl w:val="0"/>
          <w:numId w:val="1"/>
        </w:numPr>
        <w:rPr>
          <w:rFonts w:asciiTheme="majorHAnsi" w:hAnsiTheme="majorHAnsi"/>
        </w:rPr>
      </w:pPr>
      <w:r>
        <w:rPr>
          <w:rFonts w:asciiTheme="majorHAnsi" w:hAnsiTheme="majorHAnsi"/>
        </w:rPr>
        <w:t xml:space="preserve">Prepares special financial reports for collecting, analyzing, </w:t>
      </w:r>
      <w:r w:rsidR="00630D3A">
        <w:rPr>
          <w:rFonts w:asciiTheme="majorHAnsi" w:hAnsiTheme="majorHAnsi"/>
        </w:rPr>
        <w:t>and summarizing account information and trends.</w:t>
      </w:r>
    </w:p>
    <w:p w:rsidR="00630D3A" w:rsidRDefault="00630D3A" w:rsidP="007F452F">
      <w:pPr>
        <w:pStyle w:val="ListParagraph"/>
        <w:numPr>
          <w:ilvl w:val="0"/>
          <w:numId w:val="1"/>
        </w:numPr>
        <w:rPr>
          <w:rFonts w:asciiTheme="majorHAnsi" w:hAnsiTheme="majorHAnsi"/>
        </w:rPr>
      </w:pPr>
      <w:r>
        <w:rPr>
          <w:rFonts w:asciiTheme="majorHAnsi" w:hAnsiTheme="majorHAnsi"/>
        </w:rPr>
        <w:t xml:space="preserve">Maintains customer confidence and protects operations by keeping financial information </w:t>
      </w:r>
      <w:r>
        <w:rPr>
          <w:rFonts w:asciiTheme="majorHAnsi" w:hAnsiTheme="majorHAnsi"/>
          <w:u w:val="single"/>
        </w:rPr>
        <w:t xml:space="preserve">confidential. </w:t>
      </w:r>
    </w:p>
    <w:p w:rsidR="00630D3A" w:rsidRDefault="00630D3A" w:rsidP="007F452F">
      <w:pPr>
        <w:pStyle w:val="ListParagraph"/>
        <w:numPr>
          <w:ilvl w:val="0"/>
          <w:numId w:val="1"/>
        </w:numPr>
        <w:rPr>
          <w:rFonts w:asciiTheme="majorHAnsi" w:hAnsiTheme="majorHAnsi"/>
        </w:rPr>
      </w:pPr>
      <w:r>
        <w:rPr>
          <w:rFonts w:asciiTheme="majorHAnsi" w:hAnsiTheme="majorHAnsi"/>
        </w:rPr>
        <w:t xml:space="preserve">Contributes to team effort by accomplishing related results as needed. </w:t>
      </w:r>
    </w:p>
    <w:p w:rsidR="00630D3A" w:rsidRDefault="00630D3A" w:rsidP="007F452F">
      <w:pPr>
        <w:pStyle w:val="ListParagraph"/>
        <w:numPr>
          <w:ilvl w:val="0"/>
          <w:numId w:val="1"/>
        </w:numPr>
        <w:rPr>
          <w:rFonts w:asciiTheme="majorHAnsi" w:hAnsiTheme="majorHAnsi"/>
        </w:rPr>
      </w:pPr>
      <w:r>
        <w:rPr>
          <w:rFonts w:asciiTheme="majorHAnsi" w:hAnsiTheme="majorHAnsi"/>
        </w:rPr>
        <w:t xml:space="preserve">Prepares cost analysis of international transactions. </w:t>
      </w:r>
    </w:p>
    <w:p w:rsidR="00630D3A" w:rsidRDefault="00630D3A" w:rsidP="007F452F">
      <w:pPr>
        <w:pStyle w:val="ListParagraph"/>
        <w:numPr>
          <w:ilvl w:val="0"/>
          <w:numId w:val="1"/>
        </w:numPr>
        <w:rPr>
          <w:rFonts w:asciiTheme="majorHAnsi" w:hAnsiTheme="majorHAnsi"/>
        </w:rPr>
      </w:pPr>
      <w:r>
        <w:rPr>
          <w:rFonts w:asciiTheme="majorHAnsi" w:hAnsiTheme="majorHAnsi"/>
        </w:rPr>
        <w:t xml:space="preserve">Keeps cost analysis spreadsheets for all shipments. </w:t>
      </w:r>
    </w:p>
    <w:p w:rsidR="00630D3A" w:rsidRDefault="00630D3A" w:rsidP="007F452F">
      <w:pPr>
        <w:pStyle w:val="ListParagraph"/>
        <w:numPr>
          <w:ilvl w:val="0"/>
          <w:numId w:val="1"/>
        </w:numPr>
        <w:rPr>
          <w:rFonts w:asciiTheme="majorHAnsi" w:hAnsiTheme="majorHAnsi"/>
        </w:rPr>
      </w:pPr>
      <w:r>
        <w:rPr>
          <w:rFonts w:asciiTheme="majorHAnsi" w:hAnsiTheme="majorHAnsi"/>
        </w:rPr>
        <w:t xml:space="preserve">Performs accounting and clerical functions to support supervisors. </w:t>
      </w:r>
    </w:p>
    <w:p w:rsidR="00630D3A" w:rsidRDefault="00630D3A" w:rsidP="007F452F">
      <w:pPr>
        <w:pStyle w:val="ListParagraph"/>
        <w:numPr>
          <w:ilvl w:val="0"/>
          <w:numId w:val="1"/>
        </w:numPr>
        <w:rPr>
          <w:rFonts w:asciiTheme="majorHAnsi" w:hAnsiTheme="majorHAnsi"/>
        </w:rPr>
      </w:pPr>
      <w:r>
        <w:rPr>
          <w:rFonts w:asciiTheme="majorHAnsi" w:hAnsiTheme="majorHAnsi"/>
        </w:rPr>
        <w:t>Research, track, and resolve accounting problems.</w:t>
      </w:r>
    </w:p>
    <w:p w:rsidR="00630D3A" w:rsidRDefault="00630D3A" w:rsidP="007F452F">
      <w:pPr>
        <w:pStyle w:val="ListParagraph"/>
        <w:numPr>
          <w:ilvl w:val="0"/>
          <w:numId w:val="1"/>
        </w:numPr>
        <w:rPr>
          <w:rFonts w:asciiTheme="majorHAnsi" w:hAnsiTheme="majorHAnsi"/>
        </w:rPr>
      </w:pPr>
      <w:r>
        <w:rPr>
          <w:rFonts w:asciiTheme="majorHAnsi" w:hAnsiTheme="majorHAnsi"/>
        </w:rPr>
        <w:t>Compile and sort invoices and checks.</w:t>
      </w:r>
    </w:p>
    <w:p w:rsidR="00630D3A" w:rsidRPr="00DD6AA3" w:rsidRDefault="00630D3A" w:rsidP="00DD6AA3">
      <w:pPr>
        <w:pStyle w:val="ListParagraph"/>
        <w:numPr>
          <w:ilvl w:val="0"/>
          <w:numId w:val="1"/>
        </w:numPr>
        <w:rPr>
          <w:rFonts w:asciiTheme="majorHAnsi" w:hAnsiTheme="majorHAnsi"/>
        </w:rPr>
      </w:pPr>
      <w:r>
        <w:rPr>
          <w:rFonts w:asciiTheme="majorHAnsi" w:hAnsiTheme="majorHAnsi"/>
        </w:rPr>
        <w:t>Issue checks for accounts payable.</w:t>
      </w:r>
    </w:p>
    <w:p w:rsidR="00630D3A" w:rsidRPr="00DD6AA3" w:rsidRDefault="00630D3A" w:rsidP="00DD6AA3">
      <w:pPr>
        <w:pStyle w:val="ListParagraph"/>
        <w:numPr>
          <w:ilvl w:val="0"/>
          <w:numId w:val="1"/>
        </w:numPr>
        <w:rPr>
          <w:rFonts w:asciiTheme="majorHAnsi" w:hAnsiTheme="majorHAnsi"/>
        </w:rPr>
      </w:pPr>
      <w:r>
        <w:rPr>
          <w:rFonts w:asciiTheme="majorHAnsi" w:hAnsiTheme="majorHAnsi"/>
        </w:rPr>
        <w:t>Utilize computer systems to run databases, pay bills, and order supplies.</w:t>
      </w:r>
    </w:p>
    <w:p w:rsidR="00630D3A" w:rsidRDefault="00630D3A" w:rsidP="007F452F">
      <w:pPr>
        <w:pStyle w:val="ListParagraph"/>
        <w:numPr>
          <w:ilvl w:val="0"/>
          <w:numId w:val="1"/>
        </w:numPr>
        <w:rPr>
          <w:rFonts w:asciiTheme="majorHAnsi" w:hAnsiTheme="majorHAnsi"/>
        </w:rPr>
      </w:pPr>
      <w:r>
        <w:rPr>
          <w:rFonts w:asciiTheme="majorHAnsi" w:hAnsiTheme="majorHAnsi"/>
        </w:rPr>
        <w:t xml:space="preserve">Ensure customers accept payments or refunds. </w:t>
      </w:r>
    </w:p>
    <w:p w:rsidR="00630D3A" w:rsidRPr="00DD6AA3" w:rsidRDefault="00630D3A" w:rsidP="00630D3A">
      <w:pPr>
        <w:rPr>
          <w:rFonts w:asciiTheme="majorHAnsi" w:hAnsiTheme="majorHAnsi"/>
          <w:b/>
        </w:rPr>
      </w:pPr>
      <w:r w:rsidRPr="00DD6AA3">
        <w:rPr>
          <w:rFonts w:asciiTheme="majorHAnsi" w:hAnsiTheme="majorHAnsi"/>
          <w:b/>
        </w:rPr>
        <w:t xml:space="preserve">Skills/Qualifications: </w:t>
      </w:r>
    </w:p>
    <w:p w:rsidR="00630D3A" w:rsidRPr="00630D3A" w:rsidRDefault="00630D3A" w:rsidP="00630D3A">
      <w:pPr>
        <w:pStyle w:val="ListParagraph"/>
        <w:numPr>
          <w:ilvl w:val="0"/>
          <w:numId w:val="1"/>
        </w:numPr>
        <w:rPr>
          <w:rFonts w:asciiTheme="majorHAnsi" w:hAnsiTheme="majorHAnsi"/>
          <w:b/>
        </w:rPr>
      </w:pPr>
      <w:r>
        <w:rPr>
          <w:rFonts w:asciiTheme="majorHAnsi" w:hAnsiTheme="majorHAnsi"/>
        </w:rPr>
        <w:t xml:space="preserve">Bachelor’s degree in Business, with an emphasis in accounting or finance. </w:t>
      </w:r>
    </w:p>
    <w:p w:rsidR="00630D3A" w:rsidRPr="00630D3A" w:rsidRDefault="00630D3A" w:rsidP="00630D3A">
      <w:pPr>
        <w:pStyle w:val="ListParagraph"/>
        <w:numPr>
          <w:ilvl w:val="0"/>
          <w:numId w:val="1"/>
        </w:numPr>
        <w:rPr>
          <w:rFonts w:asciiTheme="majorHAnsi" w:hAnsiTheme="majorHAnsi"/>
          <w:b/>
        </w:rPr>
      </w:pPr>
      <w:r>
        <w:rPr>
          <w:rFonts w:asciiTheme="majorHAnsi" w:hAnsiTheme="majorHAnsi"/>
        </w:rPr>
        <w:t xml:space="preserve">Demonstrated understanding of basic finance/valuation concepts. </w:t>
      </w:r>
    </w:p>
    <w:p w:rsidR="00630D3A" w:rsidRPr="00630D3A" w:rsidRDefault="00630D3A" w:rsidP="00630D3A">
      <w:pPr>
        <w:pStyle w:val="ListParagraph"/>
        <w:numPr>
          <w:ilvl w:val="0"/>
          <w:numId w:val="1"/>
        </w:numPr>
        <w:rPr>
          <w:rFonts w:asciiTheme="majorHAnsi" w:hAnsiTheme="majorHAnsi"/>
          <w:b/>
        </w:rPr>
      </w:pPr>
      <w:r>
        <w:rPr>
          <w:rFonts w:asciiTheme="majorHAnsi" w:hAnsiTheme="majorHAnsi"/>
        </w:rPr>
        <w:lastRenderedPageBreak/>
        <w:t xml:space="preserve">Strong proficiency with Excel. </w:t>
      </w:r>
    </w:p>
    <w:p w:rsidR="00630D3A" w:rsidRPr="00630D3A" w:rsidRDefault="00630D3A" w:rsidP="00630D3A">
      <w:pPr>
        <w:pStyle w:val="ListParagraph"/>
        <w:numPr>
          <w:ilvl w:val="0"/>
          <w:numId w:val="1"/>
        </w:numPr>
        <w:rPr>
          <w:rFonts w:asciiTheme="majorHAnsi" w:hAnsiTheme="majorHAnsi"/>
          <w:b/>
        </w:rPr>
      </w:pPr>
      <w:r>
        <w:rPr>
          <w:rFonts w:asciiTheme="majorHAnsi" w:hAnsiTheme="majorHAnsi"/>
        </w:rPr>
        <w:t xml:space="preserve">Proven attention to detail and high standards for quality. </w:t>
      </w:r>
    </w:p>
    <w:p w:rsidR="00630D3A" w:rsidRPr="00630D3A" w:rsidRDefault="00630D3A" w:rsidP="00630D3A">
      <w:pPr>
        <w:pStyle w:val="ListParagraph"/>
        <w:numPr>
          <w:ilvl w:val="0"/>
          <w:numId w:val="1"/>
        </w:numPr>
        <w:rPr>
          <w:rFonts w:asciiTheme="majorHAnsi" w:hAnsiTheme="majorHAnsi"/>
          <w:b/>
        </w:rPr>
      </w:pPr>
      <w:r>
        <w:rPr>
          <w:rFonts w:asciiTheme="majorHAnsi" w:hAnsiTheme="majorHAnsi"/>
        </w:rPr>
        <w:t>Strong oral and written communication skills</w:t>
      </w:r>
    </w:p>
    <w:p w:rsidR="00630D3A" w:rsidRPr="00630D3A" w:rsidRDefault="00594A1B" w:rsidP="00630D3A">
      <w:pPr>
        <w:pStyle w:val="ListParagraph"/>
        <w:numPr>
          <w:ilvl w:val="0"/>
          <w:numId w:val="1"/>
        </w:numPr>
        <w:rPr>
          <w:rFonts w:asciiTheme="majorHAnsi" w:hAnsiTheme="majorHAnsi"/>
          <w:b/>
        </w:rPr>
      </w:pPr>
      <w:r>
        <w:rPr>
          <w:rFonts w:asciiTheme="majorHAnsi" w:hAnsiTheme="majorHAnsi"/>
        </w:rPr>
        <w:t>Proven ability to multi-task, time management, and deadline-oriented skills.</w:t>
      </w:r>
    </w:p>
    <w:p w:rsidR="00630D3A" w:rsidRPr="00594A1B" w:rsidRDefault="00594A1B" w:rsidP="00594A1B">
      <w:pPr>
        <w:pStyle w:val="ListParagraph"/>
        <w:numPr>
          <w:ilvl w:val="0"/>
          <w:numId w:val="1"/>
        </w:numPr>
        <w:rPr>
          <w:rFonts w:asciiTheme="majorHAnsi" w:hAnsiTheme="majorHAnsi"/>
          <w:b/>
        </w:rPr>
      </w:pPr>
      <w:r>
        <w:rPr>
          <w:rFonts w:asciiTheme="majorHAnsi" w:hAnsiTheme="majorHAnsi"/>
        </w:rPr>
        <w:t>Reporting skills.</w:t>
      </w:r>
    </w:p>
    <w:p w:rsidR="00630D3A" w:rsidRPr="00630D3A" w:rsidRDefault="00630D3A" w:rsidP="00630D3A">
      <w:pPr>
        <w:pStyle w:val="ListParagraph"/>
        <w:numPr>
          <w:ilvl w:val="0"/>
          <w:numId w:val="1"/>
        </w:numPr>
        <w:rPr>
          <w:rFonts w:asciiTheme="majorHAnsi" w:hAnsiTheme="majorHAnsi"/>
          <w:b/>
        </w:rPr>
      </w:pPr>
      <w:r>
        <w:rPr>
          <w:rFonts w:asciiTheme="majorHAnsi" w:hAnsiTheme="majorHAnsi"/>
        </w:rPr>
        <w:t>Confidentiality</w:t>
      </w:r>
      <w:r w:rsidR="00594A1B">
        <w:rPr>
          <w:rFonts w:asciiTheme="majorHAnsi" w:hAnsiTheme="majorHAnsi"/>
        </w:rPr>
        <w:t>.</w:t>
      </w:r>
    </w:p>
    <w:p w:rsidR="00630D3A" w:rsidRPr="00594A1B" w:rsidRDefault="00630D3A" w:rsidP="00630D3A">
      <w:pPr>
        <w:pStyle w:val="ListParagraph"/>
        <w:numPr>
          <w:ilvl w:val="0"/>
          <w:numId w:val="1"/>
        </w:numPr>
        <w:rPr>
          <w:rFonts w:asciiTheme="majorHAnsi" w:hAnsiTheme="majorHAnsi"/>
          <w:b/>
        </w:rPr>
      </w:pPr>
      <w:r>
        <w:rPr>
          <w:rFonts w:asciiTheme="majorHAnsi" w:hAnsiTheme="majorHAnsi"/>
        </w:rPr>
        <w:t xml:space="preserve">Data entry </w:t>
      </w:r>
      <w:r w:rsidR="00594A1B">
        <w:rPr>
          <w:rFonts w:asciiTheme="majorHAnsi" w:hAnsiTheme="majorHAnsi"/>
        </w:rPr>
        <w:t>management.</w:t>
      </w:r>
    </w:p>
    <w:p w:rsidR="00594A1B" w:rsidRPr="00594A1B" w:rsidRDefault="00594A1B" w:rsidP="00630D3A">
      <w:pPr>
        <w:pStyle w:val="ListParagraph"/>
        <w:numPr>
          <w:ilvl w:val="0"/>
          <w:numId w:val="1"/>
        </w:numPr>
        <w:rPr>
          <w:rFonts w:asciiTheme="majorHAnsi" w:hAnsiTheme="majorHAnsi"/>
          <w:b/>
        </w:rPr>
      </w:pPr>
      <w:r>
        <w:rPr>
          <w:rFonts w:asciiTheme="majorHAnsi" w:hAnsiTheme="majorHAnsi"/>
        </w:rPr>
        <w:t>General math skills.</w:t>
      </w:r>
    </w:p>
    <w:p w:rsidR="00594A1B" w:rsidRDefault="00594A1B" w:rsidP="00594A1B">
      <w:pPr>
        <w:rPr>
          <w:rFonts w:asciiTheme="majorHAnsi" w:hAnsiTheme="majorHAnsi"/>
          <w:b/>
        </w:rPr>
      </w:pPr>
    </w:p>
    <w:p w:rsidR="00594A1B" w:rsidRDefault="00594A1B" w:rsidP="00594A1B">
      <w:pPr>
        <w:rPr>
          <w:rFonts w:asciiTheme="majorHAnsi" w:hAnsiTheme="majorHAnsi"/>
        </w:rPr>
      </w:pPr>
      <w:r>
        <w:rPr>
          <w:rFonts w:asciiTheme="majorHAnsi" w:hAnsiTheme="majorHAnsi"/>
          <w:b/>
        </w:rPr>
        <w:t xml:space="preserve">Company Description: </w:t>
      </w:r>
      <w:r w:rsidR="000F64C7">
        <w:rPr>
          <w:rFonts w:asciiTheme="majorHAnsi" w:hAnsiTheme="majorHAnsi"/>
        </w:rPr>
        <w:t>Cascade International Foods is a private, family-</w:t>
      </w:r>
      <w:r w:rsidR="008E12D1">
        <w:rPr>
          <w:rFonts w:asciiTheme="majorHAnsi" w:hAnsiTheme="majorHAnsi"/>
        </w:rPr>
        <w:t xml:space="preserve">owned food brokerage company out of </w:t>
      </w:r>
      <w:r w:rsidR="000F64C7">
        <w:rPr>
          <w:rFonts w:asciiTheme="majorHAnsi" w:hAnsiTheme="majorHAnsi"/>
        </w:rPr>
        <w:t xml:space="preserve">Hillsboro, Oregon. </w:t>
      </w:r>
      <w:r w:rsidR="00B76764">
        <w:rPr>
          <w:rFonts w:asciiTheme="majorHAnsi" w:hAnsiTheme="majorHAnsi"/>
        </w:rPr>
        <w:t xml:space="preserve">Cascade is focused on offering exceptional customer service on an international and domestic level by trading food products in and out of the country for our clients. </w:t>
      </w:r>
    </w:p>
    <w:p w:rsidR="00EA3661" w:rsidRPr="00EA3661" w:rsidRDefault="00EA3661" w:rsidP="00594A1B">
      <w:pPr>
        <w:rPr>
          <w:rFonts w:asciiTheme="majorHAnsi" w:hAnsiTheme="majorHAnsi"/>
        </w:rPr>
      </w:pPr>
      <w:r>
        <w:rPr>
          <w:rFonts w:asciiTheme="majorHAnsi" w:hAnsiTheme="majorHAnsi"/>
          <w:b/>
        </w:rPr>
        <w:t xml:space="preserve">Type: </w:t>
      </w:r>
      <w:r>
        <w:rPr>
          <w:rFonts w:asciiTheme="majorHAnsi" w:hAnsiTheme="majorHAnsi"/>
        </w:rPr>
        <w:t>Full-time</w:t>
      </w:r>
    </w:p>
    <w:p w:rsidR="00EA3661" w:rsidRDefault="00EA3661" w:rsidP="00594A1B">
      <w:pPr>
        <w:rPr>
          <w:rFonts w:asciiTheme="majorHAnsi" w:hAnsiTheme="majorHAnsi"/>
        </w:rPr>
      </w:pPr>
      <w:r>
        <w:rPr>
          <w:rFonts w:asciiTheme="majorHAnsi" w:hAnsiTheme="majorHAnsi"/>
          <w:b/>
        </w:rPr>
        <w:t xml:space="preserve">Compensation: </w:t>
      </w:r>
      <w:r>
        <w:rPr>
          <w:rFonts w:asciiTheme="majorHAnsi" w:hAnsiTheme="majorHAnsi"/>
        </w:rPr>
        <w:t xml:space="preserve">Hourly – To be negotiated. </w:t>
      </w:r>
    </w:p>
    <w:p w:rsidR="00EA3661" w:rsidRDefault="00EA3661" w:rsidP="00594A1B">
      <w:pPr>
        <w:rPr>
          <w:rFonts w:asciiTheme="majorHAnsi" w:hAnsiTheme="majorHAnsi"/>
        </w:rPr>
      </w:pPr>
    </w:p>
    <w:p w:rsidR="00EA3661" w:rsidRDefault="00EA3661" w:rsidP="00594A1B">
      <w:pPr>
        <w:rPr>
          <w:rFonts w:asciiTheme="majorHAnsi" w:hAnsiTheme="majorHAnsi"/>
          <w:b/>
        </w:rPr>
      </w:pPr>
      <w:r>
        <w:rPr>
          <w:rFonts w:asciiTheme="majorHAnsi" w:hAnsiTheme="majorHAnsi"/>
          <w:b/>
        </w:rPr>
        <w:t xml:space="preserve">Please reply to this ad with a cover letter, resume, and a list of at least 3 references to </w:t>
      </w:r>
      <w:hyperlink r:id="rId6" w:history="1">
        <w:r w:rsidRPr="001A3A3B">
          <w:rPr>
            <w:rStyle w:val="Hyperlink"/>
            <w:rFonts w:asciiTheme="majorHAnsi" w:hAnsiTheme="majorHAnsi"/>
            <w:b/>
          </w:rPr>
          <w:t>kmiller@cifoods.com</w:t>
        </w:r>
      </w:hyperlink>
      <w:r>
        <w:rPr>
          <w:rFonts w:asciiTheme="majorHAnsi" w:hAnsiTheme="majorHAnsi"/>
          <w:b/>
        </w:rPr>
        <w:tab/>
        <w:t xml:space="preserve">. </w:t>
      </w:r>
    </w:p>
    <w:p w:rsidR="00865E2C" w:rsidRDefault="00865E2C" w:rsidP="00594A1B">
      <w:pPr>
        <w:rPr>
          <w:rFonts w:asciiTheme="majorHAnsi" w:hAnsiTheme="majorHAnsi"/>
          <w:b/>
        </w:rPr>
      </w:pPr>
    </w:p>
    <w:p w:rsidR="00DD6AA3" w:rsidRDefault="00DD6AA3" w:rsidP="00594A1B">
      <w:pPr>
        <w:rPr>
          <w:rFonts w:asciiTheme="majorHAnsi" w:hAnsiTheme="majorHAnsi"/>
          <w:b/>
        </w:rPr>
      </w:pPr>
    </w:p>
    <w:p w:rsidR="00DD6AA3" w:rsidRDefault="00DD6AA3" w:rsidP="00594A1B">
      <w:pPr>
        <w:rPr>
          <w:rFonts w:asciiTheme="majorHAnsi" w:hAnsiTheme="majorHAnsi"/>
          <w:b/>
        </w:rPr>
      </w:pPr>
    </w:p>
    <w:p w:rsidR="00DD6AA3" w:rsidRDefault="00DD6AA3" w:rsidP="00594A1B">
      <w:pPr>
        <w:rPr>
          <w:rFonts w:asciiTheme="majorHAnsi" w:hAnsiTheme="majorHAnsi"/>
          <w:b/>
        </w:rPr>
      </w:pPr>
    </w:p>
    <w:p w:rsidR="00DD6AA3" w:rsidRDefault="00DD6AA3" w:rsidP="00594A1B">
      <w:pPr>
        <w:rPr>
          <w:rFonts w:asciiTheme="majorHAnsi" w:hAnsiTheme="majorHAnsi"/>
          <w:b/>
        </w:rPr>
      </w:pPr>
    </w:p>
    <w:p w:rsidR="00B76764" w:rsidRPr="00EA3661" w:rsidRDefault="00B76764" w:rsidP="00594A1B">
      <w:pPr>
        <w:rPr>
          <w:rFonts w:asciiTheme="majorHAnsi" w:hAnsiTheme="majorHAnsi"/>
          <w:b/>
        </w:rPr>
      </w:pPr>
    </w:p>
    <w:p w:rsidR="00EA3661" w:rsidRDefault="00B76764" w:rsidP="00594A1B">
      <w:pPr>
        <w:rPr>
          <w:rFonts w:asciiTheme="majorHAnsi" w:hAnsiTheme="majorHAnsi"/>
        </w:rPr>
      </w:pPr>
      <w:r>
        <w:rPr>
          <w:noProof/>
        </w:rPr>
        <w:drawing>
          <wp:anchor distT="0" distB="0" distL="114300" distR="114300" simplePos="0" relativeHeight="251659264" behindDoc="1" locked="0" layoutInCell="1" allowOverlap="1" wp14:anchorId="4467FAED" wp14:editId="6412424B">
            <wp:simplePos x="0" y="0"/>
            <wp:positionH relativeFrom="column">
              <wp:posOffset>1424305</wp:posOffset>
            </wp:positionH>
            <wp:positionV relativeFrom="paragraph">
              <wp:posOffset>98425</wp:posOffset>
            </wp:positionV>
            <wp:extent cx="3171190" cy="1371600"/>
            <wp:effectExtent l="0" t="0" r="0" b="0"/>
            <wp:wrapNone/>
            <wp:docPr id="2" name="Picture 2" descr="CascadeInternational Foo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scadeInternational Foods(2).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71190" cy="1371600"/>
                    </a:xfrm>
                    <a:prstGeom prst="rect">
                      <a:avLst/>
                    </a:prstGeom>
                    <a:noFill/>
                  </pic:spPr>
                </pic:pic>
              </a:graphicData>
            </a:graphic>
            <wp14:sizeRelH relativeFrom="page">
              <wp14:pctWidth>0</wp14:pctWidth>
            </wp14:sizeRelH>
            <wp14:sizeRelV relativeFrom="page">
              <wp14:pctHeight>0</wp14:pctHeight>
            </wp14:sizeRelV>
          </wp:anchor>
        </w:drawing>
      </w:r>
    </w:p>
    <w:p w:rsidR="00B76764" w:rsidRDefault="00B76764" w:rsidP="00594A1B">
      <w:pPr>
        <w:rPr>
          <w:rFonts w:asciiTheme="majorHAnsi" w:hAnsiTheme="majorHAnsi"/>
        </w:rPr>
      </w:pPr>
    </w:p>
    <w:p w:rsidR="00B76764" w:rsidRDefault="00B76764" w:rsidP="00594A1B">
      <w:pPr>
        <w:rPr>
          <w:rFonts w:asciiTheme="majorHAnsi" w:hAnsiTheme="majorHAnsi"/>
        </w:rPr>
      </w:pPr>
    </w:p>
    <w:p w:rsidR="00B76764" w:rsidRDefault="00B76764" w:rsidP="00594A1B">
      <w:pPr>
        <w:rPr>
          <w:rFonts w:asciiTheme="majorHAnsi" w:hAnsiTheme="majorHAnsi"/>
        </w:rPr>
      </w:pPr>
    </w:p>
    <w:p w:rsidR="00B76764" w:rsidRDefault="00B76764" w:rsidP="00594A1B">
      <w:pPr>
        <w:rPr>
          <w:rFonts w:asciiTheme="majorHAnsi" w:hAnsiTheme="majorHAnsi"/>
        </w:rPr>
      </w:pPr>
    </w:p>
    <w:p w:rsidR="00B76764" w:rsidRPr="005A181D" w:rsidRDefault="00B76764" w:rsidP="00B76764">
      <w:pPr>
        <w:pStyle w:val="Footer"/>
        <w:jc w:val="center"/>
        <w:rPr>
          <w:rFonts w:ascii="Arial Narrow" w:hAnsi="Arial Narrow"/>
          <w:sz w:val="19"/>
          <w:szCs w:val="19"/>
        </w:rPr>
      </w:pPr>
      <w:r w:rsidRPr="005A181D">
        <w:rPr>
          <w:rFonts w:ascii="Arial Narrow" w:hAnsi="Arial Narrow"/>
          <w:sz w:val="19"/>
          <w:szCs w:val="19"/>
        </w:rPr>
        <w:t xml:space="preserve">P.O. Box </w:t>
      </w:r>
      <w:r>
        <w:rPr>
          <w:rFonts w:ascii="Arial Narrow" w:hAnsi="Arial Narrow"/>
          <w:sz w:val="19"/>
          <w:szCs w:val="19"/>
        </w:rPr>
        <w:t xml:space="preserve">34 </w:t>
      </w:r>
      <w:r w:rsidRPr="005A181D">
        <w:rPr>
          <w:rFonts w:ascii="Arial Narrow" w:hAnsi="Arial Narrow"/>
          <w:color w:val="3993ED"/>
          <w:sz w:val="19"/>
          <w:szCs w:val="18"/>
        </w:rPr>
        <w:sym w:font="Wingdings" w:char="F09F"/>
      </w:r>
      <w:r w:rsidRPr="005A181D">
        <w:rPr>
          <w:rFonts w:ascii="Arial Narrow" w:hAnsi="Arial Narrow"/>
          <w:color w:val="0099FF"/>
          <w:sz w:val="19"/>
          <w:szCs w:val="19"/>
        </w:rPr>
        <w:t xml:space="preserve">  </w:t>
      </w:r>
      <w:r>
        <w:rPr>
          <w:rFonts w:ascii="Arial Narrow" w:hAnsi="Arial Narrow"/>
          <w:sz w:val="19"/>
          <w:szCs w:val="19"/>
        </w:rPr>
        <w:t>Hillsboro, OR 97123</w:t>
      </w:r>
      <w:r w:rsidRPr="005A181D">
        <w:rPr>
          <w:rFonts w:ascii="Arial Narrow" w:hAnsi="Arial Narrow"/>
          <w:color w:val="0099FF"/>
          <w:sz w:val="19"/>
          <w:szCs w:val="19"/>
        </w:rPr>
        <w:t xml:space="preserve"> </w:t>
      </w:r>
      <w:r w:rsidRPr="005A181D">
        <w:rPr>
          <w:rFonts w:ascii="Arial Narrow" w:hAnsi="Arial Narrow"/>
          <w:color w:val="3993ED"/>
          <w:sz w:val="19"/>
          <w:szCs w:val="19"/>
        </w:rPr>
        <w:t xml:space="preserve"> </w:t>
      </w:r>
      <w:r w:rsidRPr="005A181D">
        <w:rPr>
          <w:rFonts w:ascii="Arial Narrow" w:hAnsi="Arial Narrow"/>
          <w:color w:val="3993ED"/>
          <w:sz w:val="19"/>
          <w:szCs w:val="18"/>
        </w:rPr>
        <w:sym w:font="Wingdings" w:char="F09F"/>
      </w:r>
      <w:r>
        <w:rPr>
          <w:rFonts w:ascii="Arial Narrow" w:hAnsi="Arial Narrow"/>
          <w:color w:val="3993ED"/>
          <w:sz w:val="19"/>
          <w:szCs w:val="19"/>
        </w:rPr>
        <w:t xml:space="preserve"> </w:t>
      </w:r>
      <w:r>
        <w:rPr>
          <w:rFonts w:ascii="Arial Narrow" w:hAnsi="Arial Narrow"/>
          <w:sz w:val="19"/>
          <w:szCs w:val="19"/>
        </w:rPr>
        <w:t>36250 SW Bald Peak Rd</w:t>
      </w:r>
      <w:r w:rsidRPr="005A181D">
        <w:rPr>
          <w:rFonts w:ascii="Arial Narrow" w:hAnsi="Arial Narrow"/>
          <w:color w:val="0099FF"/>
          <w:sz w:val="19"/>
          <w:szCs w:val="19"/>
        </w:rPr>
        <w:t xml:space="preserve"> </w:t>
      </w:r>
      <w:r w:rsidRPr="005A181D">
        <w:rPr>
          <w:rFonts w:ascii="Arial Narrow" w:hAnsi="Arial Narrow"/>
          <w:color w:val="3993ED"/>
          <w:sz w:val="19"/>
          <w:szCs w:val="19"/>
        </w:rPr>
        <w:t xml:space="preserve"> </w:t>
      </w:r>
      <w:r w:rsidRPr="005A181D">
        <w:rPr>
          <w:rFonts w:ascii="Arial Narrow" w:hAnsi="Arial Narrow"/>
          <w:color w:val="3993ED"/>
          <w:sz w:val="19"/>
          <w:szCs w:val="18"/>
        </w:rPr>
        <w:sym w:font="Wingdings" w:char="F09F"/>
      </w:r>
      <w:r w:rsidRPr="005A181D">
        <w:rPr>
          <w:rFonts w:ascii="Arial Narrow" w:hAnsi="Arial Narrow"/>
          <w:color w:val="0099FF"/>
          <w:sz w:val="19"/>
          <w:szCs w:val="19"/>
        </w:rPr>
        <w:t xml:space="preserve">  </w:t>
      </w:r>
      <w:r>
        <w:rPr>
          <w:rFonts w:ascii="Arial Narrow" w:hAnsi="Arial Narrow"/>
          <w:sz w:val="19"/>
          <w:szCs w:val="19"/>
        </w:rPr>
        <w:t>Hillsboro, OR 971</w:t>
      </w:r>
      <w:r w:rsidRPr="005A181D">
        <w:rPr>
          <w:rFonts w:ascii="Arial Narrow" w:hAnsi="Arial Narrow"/>
          <w:sz w:val="19"/>
          <w:szCs w:val="19"/>
        </w:rPr>
        <w:t>2</w:t>
      </w:r>
      <w:r>
        <w:rPr>
          <w:rFonts w:ascii="Arial Narrow" w:hAnsi="Arial Narrow"/>
          <w:sz w:val="19"/>
          <w:szCs w:val="19"/>
        </w:rPr>
        <w:t>3</w:t>
      </w:r>
    </w:p>
    <w:p w:rsidR="00B76764" w:rsidRPr="00793389" w:rsidRDefault="00B76764" w:rsidP="00B76764">
      <w:pPr>
        <w:pStyle w:val="Footer"/>
        <w:jc w:val="center"/>
        <w:rPr>
          <w:rFonts w:ascii="Arial Narrow" w:hAnsi="Arial Narrow"/>
          <w:b/>
          <w:sz w:val="19"/>
          <w:szCs w:val="19"/>
        </w:rPr>
      </w:pPr>
      <w:r>
        <w:rPr>
          <w:rFonts w:ascii="Arial Narrow" w:hAnsi="Arial Narrow"/>
          <w:sz w:val="19"/>
          <w:szCs w:val="19"/>
        </w:rPr>
        <w:t>503.628.47</w:t>
      </w:r>
      <w:r w:rsidRPr="005A181D">
        <w:rPr>
          <w:rFonts w:ascii="Arial Narrow" w:hAnsi="Arial Narrow"/>
          <w:sz w:val="19"/>
          <w:szCs w:val="19"/>
        </w:rPr>
        <w:t xml:space="preserve">00 </w:t>
      </w:r>
      <w:proofErr w:type="spellStart"/>
      <w:r w:rsidRPr="005A181D">
        <w:rPr>
          <w:rFonts w:ascii="Arial Narrow" w:hAnsi="Arial Narrow"/>
          <w:b/>
          <w:sz w:val="19"/>
          <w:szCs w:val="19"/>
        </w:rPr>
        <w:t>ph</w:t>
      </w:r>
      <w:proofErr w:type="spellEnd"/>
      <w:r w:rsidRPr="005A181D">
        <w:rPr>
          <w:rFonts w:ascii="Arial Narrow" w:hAnsi="Arial Narrow"/>
          <w:color w:val="0099FF"/>
          <w:sz w:val="19"/>
          <w:szCs w:val="19"/>
        </w:rPr>
        <w:t xml:space="preserve"> </w:t>
      </w:r>
      <w:r w:rsidRPr="005A181D">
        <w:rPr>
          <w:rFonts w:ascii="Arial Narrow" w:hAnsi="Arial Narrow"/>
          <w:color w:val="3993ED"/>
          <w:sz w:val="19"/>
          <w:szCs w:val="19"/>
        </w:rPr>
        <w:t xml:space="preserve"> </w:t>
      </w:r>
      <w:r w:rsidRPr="005A181D">
        <w:rPr>
          <w:rFonts w:ascii="Arial Narrow" w:hAnsi="Arial Narrow"/>
          <w:color w:val="3993ED"/>
          <w:sz w:val="19"/>
          <w:szCs w:val="18"/>
        </w:rPr>
        <w:sym w:font="Wingdings" w:char="F09F"/>
      </w:r>
      <w:r w:rsidRPr="005A181D">
        <w:rPr>
          <w:rFonts w:ascii="Arial Narrow" w:hAnsi="Arial Narrow"/>
          <w:color w:val="0099FF"/>
          <w:sz w:val="19"/>
          <w:szCs w:val="19"/>
        </w:rPr>
        <w:t xml:space="preserve">  </w:t>
      </w:r>
      <w:r>
        <w:rPr>
          <w:rFonts w:ascii="Arial Narrow" w:hAnsi="Arial Narrow"/>
          <w:sz w:val="19"/>
          <w:szCs w:val="19"/>
        </w:rPr>
        <w:t>503.628.1990</w:t>
      </w:r>
      <w:r w:rsidRPr="005A181D">
        <w:rPr>
          <w:rFonts w:ascii="Arial Narrow" w:hAnsi="Arial Narrow"/>
          <w:sz w:val="19"/>
          <w:szCs w:val="19"/>
        </w:rPr>
        <w:t xml:space="preserve"> </w:t>
      </w:r>
      <w:r w:rsidRPr="005A181D">
        <w:rPr>
          <w:rFonts w:ascii="Arial Narrow" w:hAnsi="Arial Narrow"/>
          <w:b/>
          <w:sz w:val="19"/>
          <w:szCs w:val="19"/>
        </w:rPr>
        <w:t>fax</w:t>
      </w:r>
      <w:r w:rsidRPr="005A181D">
        <w:rPr>
          <w:rFonts w:ascii="Arial Narrow" w:hAnsi="Arial Narrow"/>
          <w:color w:val="0099FF"/>
          <w:sz w:val="19"/>
          <w:szCs w:val="19"/>
        </w:rPr>
        <w:t xml:space="preserve"> </w:t>
      </w:r>
      <w:r w:rsidRPr="005A181D">
        <w:rPr>
          <w:rFonts w:ascii="Arial Narrow" w:hAnsi="Arial Narrow"/>
          <w:color w:val="3993ED"/>
          <w:sz w:val="19"/>
          <w:szCs w:val="19"/>
        </w:rPr>
        <w:t xml:space="preserve"> </w:t>
      </w:r>
      <w:r w:rsidRPr="005A181D">
        <w:rPr>
          <w:rFonts w:ascii="Arial Narrow" w:hAnsi="Arial Narrow"/>
          <w:color w:val="3993ED"/>
          <w:sz w:val="19"/>
          <w:szCs w:val="18"/>
        </w:rPr>
        <w:sym w:font="Wingdings" w:char="F09F"/>
      </w:r>
      <w:r w:rsidRPr="005A181D">
        <w:rPr>
          <w:rFonts w:ascii="Arial Narrow" w:hAnsi="Arial Narrow"/>
          <w:color w:val="0099FF"/>
          <w:sz w:val="19"/>
          <w:szCs w:val="19"/>
        </w:rPr>
        <w:t xml:space="preserve">  </w:t>
      </w:r>
    </w:p>
    <w:p w:rsidR="00B76764" w:rsidRPr="00EA3661" w:rsidRDefault="00B76764" w:rsidP="00594A1B">
      <w:pPr>
        <w:rPr>
          <w:rFonts w:asciiTheme="majorHAnsi" w:hAnsiTheme="majorHAnsi"/>
        </w:rPr>
      </w:pPr>
    </w:p>
    <w:sectPr w:rsidR="00B76764" w:rsidRPr="00EA36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367766"/>
    <w:multiLevelType w:val="hybridMultilevel"/>
    <w:tmpl w:val="E1006D2E"/>
    <w:lvl w:ilvl="0" w:tplc="8A0A0366">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52F"/>
    <w:rsid w:val="000F47E7"/>
    <w:rsid w:val="000F64C7"/>
    <w:rsid w:val="00387138"/>
    <w:rsid w:val="0050165C"/>
    <w:rsid w:val="00594A1B"/>
    <w:rsid w:val="00630D3A"/>
    <w:rsid w:val="007F452F"/>
    <w:rsid w:val="00865E2C"/>
    <w:rsid w:val="008B1F6C"/>
    <w:rsid w:val="008E12D1"/>
    <w:rsid w:val="00B76764"/>
    <w:rsid w:val="00DD6AA3"/>
    <w:rsid w:val="00EA3661"/>
    <w:rsid w:val="00F1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52F"/>
    <w:pPr>
      <w:ind w:left="720"/>
      <w:contextualSpacing/>
    </w:pPr>
  </w:style>
  <w:style w:type="character" w:styleId="Hyperlink">
    <w:name w:val="Hyperlink"/>
    <w:basedOn w:val="DefaultParagraphFont"/>
    <w:uiPriority w:val="99"/>
    <w:unhideWhenUsed/>
    <w:rsid w:val="00EA3661"/>
    <w:rPr>
      <w:color w:val="0000FF" w:themeColor="hyperlink"/>
      <w:u w:val="single"/>
    </w:rPr>
  </w:style>
  <w:style w:type="paragraph" w:styleId="Footer">
    <w:name w:val="footer"/>
    <w:basedOn w:val="Normal"/>
    <w:link w:val="FooterChar"/>
    <w:uiPriority w:val="99"/>
    <w:rsid w:val="00B7676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76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52F"/>
    <w:pPr>
      <w:ind w:left="720"/>
      <w:contextualSpacing/>
    </w:pPr>
  </w:style>
  <w:style w:type="character" w:styleId="Hyperlink">
    <w:name w:val="Hyperlink"/>
    <w:basedOn w:val="DefaultParagraphFont"/>
    <w:uiPriority w:val="99"/>
    <w:unhideWhenUsed/>
    <w:rsid w:val="00EA3661"/>
    <w:rPr>
      <w:color w:val="0000FF" w:themeColor="hyperlink"/>
      <w:u w:val="single"/>
    </w:rPr>
  </w:style>
  <w:style w:type="paragraph" w:styleId="Footer">
    <w:name w:val="footer"/>
    <w:basedOn w:val="Normal"/>
    <w:link w:val="FooterChar"/>
    <w:uiPriority w:val="99"/>
    <w:rsid w:val="00B7676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7676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miller@cifoods.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Pages>
  <Words>457</Words>
  <Characters>2609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Kariann Gillis</dc:creator>
  <cp:lastModifiedBy>Kariann Gillis</cp:lastModifiedBy>
  <cp:revision>4</cp:revision>
  <cp:lastPrinted>2013-10-22T22:06:00Z</cp:lastPrinted>
  <dcterms:created xsi:type="dcterms:W3CDTF">2013-10-22T18:52:00Z</dcterms:created>
  <dcterms:modified xsi:type="dcterms:W3CDTF">2013-10-24T15:10:00Z</dcterms:modified>
</cp:coreProperties>
</file>